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2" w14:textId="14027258" w:rsidR="008273DC" w:rsidRPr="00431A3B" w:rsidRDefault="00C92DA5" w:rsidP="00431A3B">
      <w:pPr>
        <w:jc w:val="center"/>
      </w:pPr>
      <w:r w:rsidRPr="00431A3B">
        <w:rPr>
          <w:rFonts w:ascii="Trebuchet MS" w:eastAsia="Trebuchet MS" w:hAnsi="Trebuchet MS" w:cs="Trebuchet MS"/>
          <w:sz w:val="36"/>
          <w:szCs w:val="36"/>
        </w:rPr>
        <w:t>SECURITY CAMERA USE POLICY</w:t>
      </w:r>
    </w:p>
    <w:p w14:paraId="00000003" w14:textId="77777777" w:rsidR="008273DC" w:rsidRPr="00431A3B" w:rsidRDefault="00C92DA5">
      <w:pPr>
        <w:jc w:val="center"/>
      </w:pPr>
      <w:r w:rsidRPr="00431A3B">
        <w:rPr>
          <w:rFonts w:ascii="Trebuchet MS" w:eastAsia="Trebuchet MS" w:hAnsi="Trebuchet MS" w:cs="Trebuchet MS"/>
          <w:sz w:val="28"/>
          <w:szCs w:val="28"/>
        </w:rPr>
        <w:t>RUTLAND FREE LIBRARY</w:t>
      </w:r>
      <w:r w:rsidRPr="00431A3B">
        <w:t xml:space="preserve"> </w:t>
      </w:r>
    </w:p>
    <w:p w14:paraId="00000006" w14:textId="26ABC212" w:rsidR="008273DC" w:rsidRDefault="008273DC">
      <w:bookmarkStart w:id="0" w:name="_GoBack"/>
      <w:bookmarkEnd w:id="0"/>
    </w:p>
    <w:p w14:paraId="00000007" w14:textId="77777777" w:rsidR="008273DC" w:rsidRDefault="008273DC">
      <w:pPr>
        <w:jc w:val="center"/>
      </w:pPr>
    </w:p>
    <w:p w14:paraId="00000008" w14:textId="60FBFFE0" w:rsidR="008273DC" w:rsidRPr="00431A3B" w:rsidRDefault="00431A3B" w:rsidP="00431A3B">
      <w:pPr>
        <w:jc w:val="center"/>
        <w:rPr>
          <w:rFonts w:ascii="Trebuchet MS" w:eastAsia="Trebuchet MS" w:hAnsi="Trebuchet MS" w:cs="Trebuchet MS"/>
          <w:sz w:val="28"/>
        </w:rPr>
      </w:pPr>
      <w:r w:rsidRPr="00431A3B">
        <w:rPr>
          <w:rFonts w:ascii="Trebuchet MS" w:eastAsia="Trebuchet MS" w:hAnsi="Trebuchet MS" w:cs="Trebuchet MS"/>
          <w:sz w:val="28"/>
        </w:rPr>
        <w:t>PURPOSE OF SECURITY CAMERAS</w:t>
      </w:r>
    </w:p>
    <w:p w14:paraId="00000009" w14:textId="77777777" w:rsidR="008273DC" w:rsidRDefault="008273DC">
      <w:pPr>
        <w:rPr>
          <w:rFonts w:ascii="Trebuchet MS" w:eastAsia="Trebuchet MS" w:hAnsi="Trebuchet MS" w:cs="Trebuchet MS"/>
          <w:b/>
        </w:rPr>
      </w:pPr>
    </w:p>
    <w:p w14:paraId="0000000A" w14:textId="77777777" w:rsidR="008273DC" w:rsidRDefault="00C92DA5">
      <w:pPr>
        <w:rPr>
          <w:rFonts w:ascii="Trebuchet MS" w:eastAsia="Trebuchet MS" w:hAnsi="Trebuchet MS" w:cs="Trebuchet MS"/>
        </w:rPr>
      </w:pPr>
      <w:r>
        <w:rPr>
          <w:rFonts w:ascii="Trebuchet MS" w:eastAsia="Trebuchet MS" w:hAnsi="Trebuchet MS" w:cs="Trebuchet MS"/>
        </w:rPr>
        <w:t xml:space="preserve">The library’s video surveillance is only to be used for the protection and safety of patrons, employees, and library </w:t>
      </w:r>
      <w:r>
        <w:rPr>
          <w:rFonts w:ascii="Trebuchet MS" w:eastAsia="Trebuchet MS" w:hAnsi="Trebuchet MS" w:cs="Trebuchet MS"/>
        </w:rPr>
        <w:t>property and to identify persons breaking the law or violating the library’s Code of Conduct. Rutland Free Library values patron privacy and is committed to maintaining the appropriate confidentiality of its patron records.</w:t>
      </w:r>
    </w:p>
    <w:p w14:paraId="0000000B" w14:textId="77777777" w:rsidR="008273DC" w:rsidRDefault="008273DC">
      <w:pPr>
        <w:rPr>
          <w:rFonts w:ascii="Trebuchet MS" w:eastAsia="Trebuchet MS" w:hAnsi="Trebuchet MS" w:cs="Trebuchet MS"/>
          <w:color w:val="0000FF"/>
        </w:rPr>
      </w:pPr>
    </w:p>
    <w:p w14:paraId="0000000C" w14:textId="557E5146" w:rsidR="008273DC" w:rsidRPr="00431A3B" w:rsidRDefault="00431A3B" w:rsidP="00431A3B">
      <w:pPr>
        <w:jc w:val="center"/>
        <w:rPr>
          <w:rFonts w:ascii="Trebuchet MS" w:eastAsia="Trebuchet MS" w:hAnsi="Trebuchet MS" w:cs="Trebuchet MS"/>
          <w:sz w:val="28"/>
        </w:rPr>
      </w:pPr>
      <w:r w:rsidRPr="00431A3B">
        <w:rPr>
          <w:rFonts w:ascii="Trebuchet MS" w:eastAsia="Trebuchet MS" w:hAnsi="Trebuchet MS" w:cs="Trebuchet MS"/>
          <w:sz w:val="28"/>
        </w:rPr>
        <w:t>PUBLIC NOTICE</w:t>
      </w:r>
    </w:p>
    <w:p w14:paraId="0000000D" w14:textId="77777777" w:rsidR="008273DC" w:rsidRDefault="008273DC">
      <w:pPr>
        <w:rPr>
          <w:rFonts w:ascii="Trebuchet MS" w:eastAsia="Trebuchet MS" w:hAnsi="Trebuchet MS" w:cs="Trebuchet MS"/>
          <w:b/>
        </w:rPr>
      </w:pPr>
    </w:p>
    <w:p w14:paraId="0000000E" w14:textId="77777777" w:rsidR="008273DC" w:rsidRDefault="00C92DA5">
      <w:pPr>
        <w:rPr>
          <w:rFonts w:ascii="Trebuchet MS" w:eastAsia="Trebuchet MS" w:hAnsi="Trebuchet MS" w:cs="Trebuchet MS"/>
        </w:rPr>
      </w:pPr>
      <w:r>
        <w:rPr>
          <w:rFonts w:ascii="Trebuchet MS" w:eastAsia="Trebuchet MS" w:hAnsi="Trebuchet MS" w:cs="Trebuchet MS"/>
        </w:rPr>
        <w:t xml:space="preserve">Signage will be </w:t>
      </w:r>
      <w:r>
        <w:rPr>
          <w:rFonts w:ascii="Trebuchet MS" w:eastAsia="Trebuchet MS" w:hAnsi="Trebuchet MS" w:cs="Trebuchet MS"/>
        </w:rPr>
        <w:t xml:space="preserve">posted at all entrances informing the public that security cameras are in use. </w:t>
      </w:r>
    </w:p>
    <w:p w14:paraId="0000000F" w14:textId="77777777" w:rsidR="008273DC" w:rsidRDefault="008273DC">
      <w:pPr>
        <w:rPr>
          <w:rFonts w:ascii="Trebuchet MS" w:eastAsia="Trebuchet MS" w:hAnsi="Trebuchet MS" w:cs="Trebuchet MS"/>
        </w:rPr>
      </w:pPr>
    </w:p>
    <w:p w14:paraId="00000010" w14:textId="77777777" w:rsidR="008273DC" w:rsidRDefault="008273DC">
      <w:pPr>
        <w:rPr>
          <w:rFonts w:ascii="Trebuchet MS" w:eastAsia="Trebuchet MS" w:hAnsi="Trebuchet MS" w:cs="Trebuchet MS"/>
          <w:b/>
        </w:rPr>
      </w:pPr>
    </w:p>
    <w:p w14:paraId="00000011" w14:textId="023C1A2D" w:rsidR="008273DC" w:rsidRPr="00431A3B" w:rsidRDefault="00431A3B" w:rsidP="00431A3B">
      <w:pPr>
        <w:jc w:val="center"/>
        <w:rPr>
          <w:rFonts w:ascii="Trebuchet MS" w:eastAsia="Trebuchet MS" w:hAnsi="Trebuchet MS" w:cs="Trebuchet MS"/>
          <w:sz w:val="28"/>
        </w:rPr>
      </w:pPr>
      <w:r w:rsidRPr="00431A3B">
        <w:rPr>
          <w:rFonts w:ascii="Trebuchet MS" w:eastAsia="Trebuchet MS" w:hAnsi="Trebuchet MS" w:cs="Trebuchet MS"/>
          <w:sz w:val="28"/>
        </w:rPr>
        <w:t>SECURITY CAMERA LOCATIONS</w:t>
      </w:r>
    </w:p>
    <w:p w14:paraId="00000012" w14:textId="77777777" w:rsidR="008273DC" w:rsidRDefault="008273DC">
      <w:pPr>
        <w:rPr>
          <w:rFonts w:ascii="Trebuchet MS" w:eastAsia="Trebuchet MS" w:hAnsi="Trebuchet MS" w:cs="Trebuchet MS"/>
          <w:b/>
        </w:rPr>
      </w:pPr>
    </w:p>
    <w:p w14:paraId="00000013" w14:textId="77777777" w:rsidR="008273DC" w:rsidRDefault="00C92DA5">
      <w:pPr>
        <w:rPr>
          <w:rFonts w:ascii="Trebuchet MS" w:eastAsia="Trebuchet MS" w:hAnsi="Trebuchet MS" w:cs="Trebuchet MS"/>
        </w:rPr>
      </w:pPr>
      <w:r>
        <w:rPr>
          <w:rFonts w:ascii="Trebuchet MS" w:eastAsia="Trebuchet MS" w:hAnsi="Trebuchet MS" w:cs="Trebuchet MS"/>
        </w:rPr>
        <w:t>Cameras may be installed in locations where individuals do not have a reasonable expectation of privacy. (Examples include common areas such as ent</w:t>
      </w:r>
      <w:r>
        <w:rPr>
          <w:rFonts w:ascii="Trebuchet MS" w:eastAsia="Trebuchet MS" w:hAnsi="Trebuchet MS" w:cs="Trebuchet MS"/>
        </w:rPr>
        <w:t>rance, lobby, public seating areas, and areas prone to theft or misconduct.)</w:t>
      </w:r>
    </w:p>
    <w:p w14:paraId="00000014" w14:textId="77777777" w:rsidR="008273DC" w:rsidRDefault="008273DC">
      <w:pPr>
        <w:rPr>
          <w:rFonts w:ascii="Trebuchet MS" w:eastAsia="Trebuchet MS" w:hAnsi="Trebuchet MS" w:cs="Trebuchet MS"/>
        </w:rPr>
      </w:pPr>
    </w:p>
    <w:p w14:paraId="00000015" w14:textId="77777777" w:rsidR="008273DC" w:rsidRDefault="00C92DA5">
      <w:pPr>
        <w:rPr>
          <w:rFonts w:ascii="Trebuchet MS" w:eastAsia="Trebuchet MS" w:hAnsi="Trebuchet MS" w:cs="Trebuchet MS"/>
        </w:rPr>
      </w:pPr>
      <w:r>
        <w:rPr>
          <w:rFonts w:ascii="Trebuchet MS" w:eastAsia="Trebuchet MS" w:hAnsi="Trebuchet MS" w:cs="Trebuchet MS"/>
        </w:rPr>
        <w:t>Cameras will not be installed in areas where individuals have a reasonable expectation of privacy, such as restrooms, staff areas, or offices. Nor are they positioned</w:t>
      </w:r>
      <w:r>
        <w:rPr>
          <w:rFonts w:ascii="Trebuchet MS" w:eastAsia="Trebuchet MS" w:hAnsi="Trebuchet MS" w:cs="Trebuchet MS"/>
          <w:color w:val="FF0000"/>
        </w:rPr>
        <w:t xml:space="preserve"> </w:t>
      </w:r>
      <w:r>
        <w:rPr>
          <w:rFonts w:ascii="Trebuchet MS" w:eastAsia="Trebuchet MS" w:hAnsi="Trebuchet MS" w:cs="Trebuchet MS"/>
        </w:rPr>
        <w:t>with an int</w:t>
      </w:r>
      <w:r>
        <w:rPr>
          <w:rFonts w:ascii="Trebuchet MS" w:eastAsia="Trebuchet MS" w:hAnsi="Trebuchet MS" w:cs="Trebuchet MS"/>
        </w:rPr>
        <w:t>ention to</w:t>
      </w:r>
      <w:r>
        <w:rPr>
          <w:rFonts w:ascii="Trebuchet MS" w:eastAsia="Trebuchet MS" w:hAnsi="Trebuchet MS" w:cs="Trebuchet MS"/>
          <w:color w:val="FF0000"/>
        </w:rPr>
        <w:t xml:space="preserve"> </w:t>
      </w:r>
      <w:r>
        <w:rPr>
          <w:rFonts w:ascii="Trebuchet MS" w:eastAsia="Trebuchet MS" w:hAnsi="Trebuchet MS" w:cs="Trebuchet MS"/>
        </w:rPr>
        <w:t xml:space="preserve">identify a person’s reading, viewing, or listening activities in the library. Any materials or content inadvertently captured on footage will be eliminated from the image before sharing. </w:t>
      </w:r>
    </w:p>
    <w:p w14:paraId="00000016" w14:textId="77777777" w:rsidR="008273DC" w:rsidRDefault="008273DC">
      <w:pPr>
        <w:rPr>
          <w:rFonts w:ascii="Trebuchet MS" w:eastAsia="Trebuchet MS" w:hAnsi="Trebuchet MS" w:cs="Trebuchet MS"/>
          <w:b/>
        </w:rPr>
      </w:pPr>
    </w:p>
    <w:p w14:paraId="00000017" w14:textId="5A3CA923" w:rsidR="008273DC" w:rsidRPr="00431A3B" w:rsidRDefault="00431A3B" w:rsidP="00431A3B">
      <w:pPr>
        <w:jc w:val="center"/>
        <w:rPr>
          <w:rFonts w:ascii="Trebuchet MS" w:eastAsia="Trebuchet MS" w:hAnsi="Trebuchet MS" w:cs="Trebuchet MS"/>
          <w:sz w:val="28"/>
        </w:rPr>
      </w:pPr>
      <w:r w:rsidRPr="00431A3B">
        <w:rPr>
          <w:rFonts w:ascii="Trebuchet MS" w:eastAsia="Trebuchet MS" w:hAnsi="Trebuchet MS" w:cs="Trebuchet MS"/>
          <w:sz w:val="28"/>
        </w:rPr>
        <w:t>PERSONAL SECURITY</w:t>
      </w:r>
    </w:p>
    <w:p w14:paraId="00000018" w14:textId="77777777" w:rsidR="008273DC" w:rsidRDefault="008273DC">
      <w:pPr>
        <w:rPr>
          <w:rFonts w:ascii="Trebuchet MS" w:eastAsia="Trebuchet MS" w:hAnsi="Trebuchet MS" w:cs="Trebuchet MS"/>
          <w:b/>
        </w:rPr>
      </w:pPr>
    </w:p>
    <w:p w14:paraId="00000019" w14:textId="77777777" w:rsidR="008273DC" w:rsidRDefault="00C92DA5">
      <w:pPr>
        <w:rPr>
          <w:rFonts w:ascii="Trebuchet MS" w:eastAsia="Trebuchet MS" w:hAnsi="Trebuchet MS" w:cs="Trebuchet MS"/>
        </w:rPr>
      </w:pPr>
      <w:r>
        <w:rPr>
          <w:rFonts w:ascii="Trebuchet MS" w:eastAsia="Trebuchet MS" w:hAnsi="Trebuchet MS" w:cs="Trebuchet MS"/>
        </w:rPr>
        <w:t>The library has no obligation to monit</w:t>
      </w:r>
      <w:r>
        <w:rPr>
          <w:rFonts w:ascii="Trebuchet MS" w:eastAsia="Trebuchet MS" w:hAnsi="Trebuchet MS" w:cs="Trebuchet MS"/>
        </w:rPr>
        <w:t>or the cameras in real time. Library staff and users should continue to take appropriate safety precautions for themselves and their property;</w:t>
      </w:r>
      <w:r>
        <w:rPr>
          <w:rFonts w:ascii="Trebuchet MS" w:eastAsia="Trebuchet MS" w:hAnsi="Trebuchet MS" w:cs="Trebuchet MS"/>
          <w:color w:val="CC0000"/>
        </w:rPr>
        <w:t xml:space="preserve"> </w:t>
      </w:r>
      <w:r>
        <w:rPr>
          <w:rFonts w:ascii="Trebuchet MS" w:eastAsia="Trebuchet MS" w:hAnsi="Trebuchet MS" w:cs="Trebuchet MS"/>
        </w:rPr>
        <w:t xml:space="preserve">the library is not responsible for loss of property or personal injury. </w:t>
      </w:r>
    </w:p>
    <w:p w14:paraId="0000001A" w14:textId="77777777" w:rsidR="008273DC" w:rsidRDefault="008273DC">
      <w:pPr>
        <w:rPr>
          <w:rFonts w:ascii="Trebuchet MS" w:eastAsia="Trebuchet MS" w:hAnsi="Trebuchet MS" w:cs="Trebuchet MS"/>
          <w:b/>
        </w:rPr>
      </w:pPr>
    </w:p>
    <w:p w14:paraId="0000001B" w14:textId="5A319C2E" w:rsidR="008273DC" w:rsidRPr="00431A3B" w:rsidRDefault="00431A3B" w:rsidP="00431A3B">
      <w:pPr>
        <w:jc w:val="center"/>
        <w:rPr>
          <w:rFonts w:ascii="Trebuchet MS" w:eastAsia="Trebuchet MS" w:hAnsi="Trebuchet MS" w:cs="Trebuchet MS"/>
          <w:sz w:val="28"/>
        </w:rPr>
      </w:pPr>
      <w:r w:rsidRPr="00431A3B">
        <w:rPr>
          <w:rFonts w:ascii="Trebuchet MS" w:eastAsia="Trebuchet MS" w:hAnsi="Trebuchet MS" w:cs="Trebuchet MS"/>
          <w:sz w:val="28"/>
        </w:rPr>
        <w:t>DATA STORAGE</w:t>
      </w:r>
    </w:p>
    <w:p w14:paraId="0000001C" w14:textId="77777777" w:rsidR="008273DC" w:rsidRDefault="008273DC">
      <w:pPr>
        <w:rPr>
          <w:rFonts w:ascii="Trebuchet MS" w:eastAsia="Trebuchet MS" w:hAnsi="Trebuchet MS" w:cs="Trebuchet MS"/>
          <w:b/>
        </w:rPr>
      </w:pPr>
    </w:p>
    <w:p w14:paraId="0000001D" w14:textId="77777777" w:rsidR="008273DC" w:rsidRDefault="00C92DA5">
      <w:pPr>
        <w:rPr>
          <w:rFonts w:ascii="Trebuchet MS" w:eastAsia="Trebuchet MS" w:hAnsi="Trebuchet MS" w:cs="Trebuchet MS"/>
        </w:rPr>
      </w:pPr>
      <w:r>
        <w:rPr>
          <w:rFonts w:ascii="Trebuchet MS" w:eastAsia="Trebuchet MS" w:hAnsi="Trebuchet MS" w:cs="Trebuchet MS"/>
        </w:rPr>
        <w:t>Live and</w:t>
      </w:r>
      <w:r>
        <w:rPr>
          <w:rFonts w:ascii="Trebuchet MS" w:eastAsia="Trebuchet MS" w:hAnsi="Trebuchet MS" w:cs="Trebuchet MS"/>
        </w:rPr>
        <w:t xml:space="preserve"> recorded footage is confidential and secured. Recordings will be stored for no more than 3 months, at which point they are deleted unless required as part of an ongoing investigation. </w:t>
      </w:r>
    </w:p>
    <w:p w14:paraId="0000001E" w14:textId="77777777" w:rsidR="008273DC" w:rsidRDefault="008273DC">
      <w:pPr>
        <w:rPr>
          <w:rFonts w:ascii="Trebuchet MS" w:eastAsia="Trebuchet MS" w:hAnsi="Trebuchet MS" w:cs="Trebuchet MS"/>
          <w:b/>
        </w:rPr>
      </w:pPr>
    </w:p>
    <w:p w14:paraId="0000001F" w14:textId="344858E8" w:rsidR="008273DC" w:rsidRPr="00431A3B" w:rsidRDefault="00431A3B" w:rsidP="00431A3B">
      <w:pPr>
        <w:jc w:val="center"/>
        <w:rPr>
          <w:rFonts w:ascii="Trebuchet MS" w:eastAsia="Trebuchet MS" w:hAnsi="Trebuchet MS" w:cs="Trebuchet MS"/>
          <w:sz w:val="28"/>
        </w:rPr>
      </w:pPr>
      <w:r w:rsidRPr="00431A3B">
        <w:rPr>
          <w:rFonts w:ascii="Trebuchet MS" w:eastAsia="Trebuchet MS" w:hAnsi="Trebuchet MS" w:cs="Trebuchet MS"/>
          <w:sz w:val="28"/>
        </w:rPr>
        <w:t>ACCESS TO FOOTAGE</w:t>
      </w:r>
    </w:p>
    <w:p w14:paraId="00000020" w14:textId="77777777" w:rsidR="008273DC" w:rsidRDefault="008273DC">
      <w:pPr>
        <w:rPr>
          <w:rFonts w:ascii="Trebuchet MS" w:eastAsia="Trebuchet MS" w:hAnsi="Trebuchet MS" w:cs="Trebuchet MS"/>
          <w:b/>
        </w:rPr>
      </w:pPr>
    </w:p>
    <w:p w14:paraId="00000021" w14:textId="77777777" w:rsidR="008273DC" w:rsidRDefault="00C92DA5">
      <w:pPr>
        <w:rPr>
          <w:rFonts w:ascii="Trebuchet MS" w:eastAsia="Trebuchet MS" w:hAnsi="Trebuchet MS" w:cs="Trebuchet MS"/>
        </w:rPr>
      </w:pPr>
      <w:r>
        <w:rPr>
          <w:rFonts w:ascii="Trebuchet MS" w:eastAsia="Trebuchet MS" w:hAnsi="Trebuchet MS" w:cs="Trebuchet MS"/>
        </w:rPr>
        <w:t>Access to footage is restricted to library Adminis</w:t>
      </w:r>
      <w:r>
        <w:rPr>
          <w:rFonts w:ascii="Trebuchet MS" w:eastAsia="Trebuchet MS" w:hAnsi="Trebuchet MS" w:cs="Trebuchet MS"/>
        </w:rPr>
        <w:t xml:space="preserve">tration staff and designated </w:t>
      </w:r>
      <w:proofErr w:type="gramStart"/>
      <w:r>
        <w:rPr>
          <w:rFonts w:ascii="Trebuchet MS" w:eastAsia="Trebuchet MS" w:hAnsi="Trebuchet MS" w:cs="Trebuchet MS"/>
        </w:rPr>
        <w:t>In</w:t>
      </w:r>
      <w:proofErr w:type="gramEnd"/>
      <w:r>
        <w:rPr>
          <w:rFonts w:ascii="Trebuchet MS" w:eastAsia="Trebuchet MS" w:hAnsi="Trebuchet MS" w:cs="Trebuchet MS"/>
        </w:rPr>
        <w:t xml:space="preserve"> Charge supervisors, and law enforcement as is legally appropriate. Access to footage is not available to the general public. </w:t>
      </w:r>
    </w:p>
    <w:p w14:paraId="00000022" w14:textId="77777777" w:rsidR="008273DC" w:rsidRDefault="008273DC">
      <w:pPr>
        <w:rPr>
          <w:rFonts w:ascii="Trebuchet MS" w:eastAsia="Trebuchet MS" w:hAnsi="Trebuchet MS" w:cs="Trebuchet MS"/>
        </w:rPr>
      </w:pPr>
    </w:p>
    <w:p w14:paraId="00000023" w14:textId="77777777" w:rsidR="008273DC" w:rsidRDefault="00C92DA5">
      <w:pPr>
        <w:rPr>
          <w:rFonts w:ascii="Trebuchet MS" w:eastAsia="Trebuchet MS" w:hAnsi="Trebuchet MS" w:cs="Trebuchet MS"/>
        </w:rPr>
      </w:pPr>
      <w:r>
        <w:rPr>
          <w:rFonts w:ascii="Trebuchet MS" w:eastAsia="Trebuchet MS" w:hAnsi="Trebuchet MS" w:cs="Trebuchet MS"/>
        </w:rPr>
        <w:t>For investigations initiated by law enforcement agencies, recorded data will be made available to</w:t>
      </w:r>
      <w:r>
        <w:rPr>
          <w:rFonts w:ascii="Trebuchet MS" w:eastAsia="Trebuchet MS" w:hAnsi="Trebuchet MS" w:cs="Trebuchet MS"/>
        </w:rPr>
        <w:t xml:space="preserve"> law enforcement upon presentation of a valid court order or subpoena. </w:t>
      </w:r>
    </w:p>
    <w:p w14:paraId="00000024" w14:textId="77777777" w:rsidR="008273DC" w:rsidRDefault="008273DC">
      <w:pPr>
        <w:rPr>
          <w:rFonts w:ascii="Trebuchet MS" w:eastAsia="Trebuchet MS" w:hAnsi="Trebuchet MS" w:cs="Trebuchet MS"/>
        </w:rPr>
      </w:pPr>
    </w:p>
    <w:p w14:paraId="00000025" w14:textId="77777777" w:rsidR="008273DC" w:rsidRDefault="00C92DA5">
      <w:pPr>
        <w:rPr>
          <w:rFonts w:ascii="Trebuchet MS" w:eastAsia="Trebuchet MS" w:hAnsi="Trebuchet MS" w:cs="Trebuchet MS"/>
        </w:rPr>
      </w:pPr>
      <w:r>
        <w:rPr>
          <w:rFonts w:ascii="Trebuchet MS" w:eastAsia="Trebuchet MS" w:hAnsi="Trebuchet MS" w:cs="Trebuchet MS"/>
        </w:rPr>
        <w:t>In situations involving banned patrons, stored still images may be shared with library staff and law enforcement and remain posted in staff areas for the duration of the ban. Any stil</w:t>
      </w:r>
      <w:r>
        <w:rPr>
          <w:rFonts w:ascii="Trebuchet MS" w:eastAsia="Trebuchet MS" w:hAnsi="Trebuchet MS" w:cs="Trebuchet MS"/>
        </w:rPr>
        <w:t xml:space="preserve">l image printed and attached to a physical incident report or other formal file will remain with the file for the duration of its retention. </w:t>
      </w:r>
    </w:p>
    <w:p w14:paraId="00000026" w14:textId="77777777" w:rsidR="008273DC" w:rsidRDefault="008273DC">
      <w:pPr>
        <w:rPr>
          <w:rFonts w:ascii="Trebuchet MS" w:eastAsia="Trebuchet MS" w:hAnsi="Trebuchet MS" w:cs="Trebuchet MS"/>
        </w:rPr>
      </w:pPr>
    </w:p>
    <w:p w14:paraId="00000027" w14:textId="77777777" w:rsidR="008273DC" w:rsidRDefault="008273DC">
      <w:pPr>
        <w:rPr>
          <w:rFonts w:ascii="Trebuchet MS" w:eastAsia="Trebuchet MS" w:hAnsi="Trebuchet MS" w:cs="Trebuchet MS"/>
        </w:rPr>
      </w:pPr>
    </w:p>
    <w:p w14:paraId="00000029" w14:textId="77777777" w:rsidR="008273DC" w:rsidRDefault="008273DC">
      <w:pPr>
        <w:rPr>
          <w:rFonts w:ascii="Trebuchet MS" w:eastAsia="Trebuchet MS" w:hAnsi="Trebuchet MS" w:cs="Trebuchet MS"/>
        </w:rPr>
      </w:pPr>
    </w:p>
    <w:sectPr w:rsidR="008273DC">
      <w:foot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F7600" w14:textId="77777777" w:rsidR="00431A3B" w:rsidRDefault="00431A3B" w:rsidP="00431A3B">
      <w:pPr>
        <w:spacing w:line="240" w:lineRule="auto"/>
      </w:pPr>
      <w:r>
        <w:separator/>
      </w:r>
    </w:p>
  </w:endnote>
  <w:endnote w:type="continuationSeparator" w:id="0">
    <w:p w14:paraId="7937CAF1" w14:textId="77777777" w:rsidR="00431A3B" w:rsidRDefault="00431A3B" w:rsidP="00431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5360" w14:textId="7E0DB8DF" w:rsidR="00431A3B" w:rsidRPr="00431A3B" w:rsidRDefault="00431A3B" w:rsidP="00431A3B">
    <w:pPr>
      <w:rPr>
        <w:rFonts w:ascii="Trebuchet MS" w:eastAsia="Trebuchet MS" w:hAnsi="Trebuchet MS" w:cs="Trebuchet MS"/>
        <w:szCs w:val="16"/>
      </w:rPr>
    </w:pPr>
    <w:r w:rsidRPr="00431A3B">
      <w:rPr>
        <w:rFonts w:ascii="Trebuchet MS" w:eastAsia="Trebuchet MS" w:hAnsi="Trebuchet MS" w:cs="Trebuchet MS"/>
        <w:szCs w:val="16"/>
      </w:rPr>
      <w:t>Approved 1/18/23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B3487" w14:textId="77777777" w:rsidR="00431A3B" w:rsidRDefault="00431A3B" w:rsidP="00431A3B">
      <w:pPr>
        <w:spacing w:line="240" w:lineRule="auto"/>
      </w:pPr>
      <w:r>
        <w:separator/>
      </w:r>
    </w:p>
  </w:footnote>
  <w:footnote w:type="continuationSeparator" w:id="0">
    <w:p w14:paraId="6E53570E" w14:textId="77777777" w:rsidR="00431A3B" w:rsidRDefault="00431A3B" w:rsidP="00431A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DC"/>
    <w:rsid w:val="00431A3B"/>
    <w:rsid w:val="008273DC"/>
    <w:rsid w:val="00C325B9"/>
    <w:rsid w:val="00C9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0523"/>
  <w15:docId w15:val="{AAC851DB-CC46-4BA2-A850-91B59414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31A3B"/>
    <w:pPr>
      <w:tabs>
        <w:tab w:val="center" w:pos="4680"/>
        <w:tab w:val="right" w:pos="9360"/>
      </w:tabs>
      <w:spacing w:line="240" w:lineRule="auto"/>
    </w:pPr>
  </w:style>
  <w:style w:type="character" w:customStyle="1" w:styleId="HeaderChar">
    <w:name w:val="Header Char"/>
    <w:basedOn w:val="DefaultParagraphFont"/>
    <w:link w:val="Header"/>
    <w:uiPriority w:val="99"/>
    <w:rsid w:val="00431A3B"/>
  </w:style>
  <w:style w:type="paragraph" w:styleId="Footer">
    <w:name w:val="footer"/>
    <w:basedOn w:val="Normal"/>
    <w:link w:val="FooterChar"/>
    <w:uiPriority w:val="99"/>
    <w:unhideWhenUsed/>
    <w:rsid w:val="00431A3B"/>
    <w:pPr>
      <w:tabs>
        <w:tab w:val="center" w:pos="4680"/>
        <w:tab w:val="right" w:pos="9360"/>
      </w:tabs>
      <w:spacing w:line="240" w:lineRule="auto"/>
    </w:pPr>
  </w:style>
  <w:style w:type="character" w:customStyle="1" w:styleId="FooterChar">
    <w:name w:val="Footer Char"/>
    <w:basedOn w:val="DefaultParagraphFont"/>
    <w:link w:val="Footer"/>
    <w:uiPriority w:val="99"/>
    <w:rsid w:val="00431A3B"/>
  </w:style>
  <w:style w:type="paragraph" w:styleId="BalloonText">
    <w:name w:val="Balloon Text"/>
    <w:basedOn w:val="Normal"/>
    <w:link w:val="BalloonTextChar"/>
    <w:uiPriority w:val="99"/>
    <w:semiHidden/>
    <w:unhideWhenUsed/>
    <w:rsid w:val="00C325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2023-01-21T21:29:00Z</cp:lastPrinted>
  <dcterms:created xsi:type="dcterms:W3CDTF">2023-01-21T21:30:00Z</dcterms:created>
  <dcterms:modified xsi:type="dcterms:W3CDTF">2023-01-21T21:30:00Z</dcterms:modified>
</cp:coreProperties>
</file>