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2A668" w14:textId="73983051" w:rsidR="00413A8D" w:rsidRDefault="00413A8D" w:rsidP="00083ACD">
      <w:pPr>
        <w:pStyle w:val="Standard"/>
        <w:spacing w:after="0" w:line="240" w:lineRule="auto"/>
        <w:jc w:val="center"/>
        <w:rPr>
          <w:rFonts w:ascii="Arial" w:eastAsia="Times New Roman" w:hAnsi="Arial" w:cs="Arial"/>
          <w:b/>
          <w:sz w:val="28"/>
          <w:szCs w:val="28"/>
        </w:rPr>
      </w:pPr>
      <w:r>
        <w:rPr>
          <w:rFonts w:ascii="Arial" w:eastAsia="Times New Roman" w:hAnsi="Arial" w:cs="Arial"/>
          <w:b/>
          <w:sz w:val="28"/>
          <w:szCs w:val="28"/>
        </w:rPr>
        <w:t>RUTLAND FREE LIBRARY BOARD OF TRUSTEES</w:t>
      </w:r>
    </w:p>
    <w:p w14:paraId="76669502" w14:textId="7C2AA607" w:rsidR="00413A8D" w:rsidRDefault="00AB11E6" w:rsidP="00083ACD">
      <w:pPr>
        <w:pStyle w:val="Standard"/>
        <w:spacing w:after="0" w:line="240" w:lineRule="auto"/>
        <w:ind w:firstLine="720"/>
        <w:jc w:val="center"/>
        <w:rPr>
          <w:rFonts w:ascii="Arial" w:eastAsia="Times New Roman" w:hAnsi="Arial" w:cs="Arial"/>
          <w:b/>
        </w:rPr>
      </w:pPr>
      <w:r>
        <w:rPr>
          <w:rFonts w:ascii="Arial" w:eastAsia="Times New Roman" w:hAnsi="Arial" w:cs="Arial"/>
          <w:b/>
          <w:sz w:val="28"/>
          <w:szCs w:val="28"/>
        </w:rPr>
        <w:t>June 19</w:t>
      </w:r>
      <w:r w:rsidR="00E61E9C">
        <w:rPr>
          <w:rFonts w:ascii="Arial" w:eastAsia="Times New Roman" w:hAnsi="Arial" w:cs="Arial"/>
          <w:b/>
          <w:sz w:val="28"/>
          <w:szCs w:val="28"/>
        </w:rPr>
        <w:t>, 2019</w:t>
      </w:r>
    </w:p>
    <w:p w14:paraId="586F5487" w14:textId="30961A5E" w:rsidR="001019D2" w:rsidRDefault="001019D2" w:rsidP="007A6D86">
      <w:pPr>
        <w:pStyle w:val="Standard"/>
        <w:spacing w:after="0" w:line="240" w:lineRule="auto"/>
        <w:ind w:left="1440" w:firstLine="720"/>
        <w:rPr>
          <w:rFonts w:ascii="Arial" w:eastAsia="Times New Roman" w:hAnsi="Arial" w:cs="Arial"/>
          <w:b/>
        </w:rPr>
      </w:pPr>
      <w:r>
        <w:rPr>
          <w:rFonts w:ascii="Arial" w:eastAsia="Times New Roman" w:hAnsi="Arial" w:cs="Arial"/>
          <w:b/>
        </w:rPr>
        <w:t xml:space="preserve">Meeting at </w:t>
      </w:r>
      <w:r w:rsidR="00B16A5E">
        <w:rPr>
          <w:rFonts w:ascii="Arial" w:eastAsia="Times New Roman" w:hAnsi="Arial" w:cs="Arial"/>
          <w:b/>
        </w:rPr>
        <w:t>Rutland Free Library Fox Room, 5:</w:t>
      </w:r>
      <w:r w:rsidR="0078233B">
        <w:rPr>
          <w:rFonts w:ascii="Arial" w:eastAsia="Times New Roman" w:hAnsi="Arial" w:cs="Arial"/>
          <w:b/>
        </w:rPr>
        <w:t>15</w:t>
      </w:r>
      <w:r w:rsidR="00B16A5E">
        <w:rPr>
          <w:rFonts w:ascii="Arial" w:eastAsia="Times New Roman" w:hAnsi="Arial" w:cs="Arial"/>
          <w:b/>
        </w:rPr>
        <w:t xml:space="preserve"> PM</w:t>
      </w:r>
    </w:p>
    <w:p w14:paraId="420AA0F9" w14:textId="77777777" w:rsidR="008310DF" w:rsidRPr="00D90B41" w:rsidRDefault="008310DF" w:rsidP="00413A8D">
      <w:pPr>
        <w:pStyle w:val="Standard"/>
        <w:spacing w:after="0" w:line="240" w:lineRule="auto"/>
        <w:ind w:firstLine="720"/>
      </w:pPr>
    </w:p>
    <w:p w14:paraId="2CCE59CF" w14:textId="77777777" w:rsidR="00413A8D" w:rsidRDefault="00413A8D" w:rsidP="00413A8D">
      <w:pPr>
        <w:pStyle w:val="NoSpacing"/>
        <w:rPr>
          <w:rFonts w:ascii="Arial" w:hAnsi="Arial" w:cs="Arial"/>
        </w:rPr>
      </w:pPr>
    </w:p>
    <w:p w14:paraId="03581C84" w14:textId="18224C7E" w:rsidR="00413A8D" w:rsidRPr="000B0230" w:rsidRDefault="00413A8D" w:rsidP="00413A8D">
      <w:pPr>
        <w:pStyle w:val="NoSpacing"/>
        <w:rPr>
          <w:rFonts w:ascii="Arial" w:hAnsi="Arial" w:cs="Arial"/>
          <w:sz w:val="20"/>
          <w:szCs w:val="20"/>
        </w:rPr>
      </w:pPr>
      <w:r>
        <w:rPr>
          <w:rFonts w:ascii="Arial" w:hAnsi="Arial" w:cs="Arial"/>
          <w:b/>
          <w:sz w:val="24"/>
          <w:szCs w:val="24"/>
        </w:rPr>
        <w:t>Attending:</w:t>
      </w:r>
      <w:r w:rsidRPr="000B0230">
        <w:rPr>
          <w:rFonts w:ascii="Arial" w:hAnsi="Arial" w:cs="Arial"/>
          <w:sz w:val="20"/>
          <w:szCs w:val="20"/>
        </w:rPr>
        <w:t xml:space="preserve"> </w:t>
      </w:r>
      <w:r w:rsidR="000B0230" w:rsidRPr="000B0230">
        <w:rPr>
          <w:rFonts w:ascii="Arial" w:hAnsi="Arial" w:cs="Arial"/>
          <w:sz w:val="20"/>
          <w:szCs w:val="20"/>
        </w:rPr>
        <w:t>Jennifer Bagley</w:t>
      </w:r>
      <w:r w:rsidR="000B0230">
        <w:rPr>
          <w:rFonts w:ascii="Arial" w:hAnsi="Arial" w:cs="Arial"/>
          <w:sz w:val="20"/>
          <w:szCs w:val="20"/>
        </w:rPr>
        <w:t xml:space="preserve"> </w:t>
      </w:r>
      <w:r w:rsidR="000552A8">
        <w:rPr>
          <w:rFonts w:ascii="Arial" w:hAnsi="Arial" w:cs="Arial"/>
          <w:sz w:val="20"/>
          <w:szCs w:val="20"/>
          <w:u w:val="single"/>
        </w:rPr>
        <w:t>A</w:t>
      </w:r>
      <w:r w:rsidR="000B0230">
        <w:rPr>
          <w:rFonts w:ascii="Arial" w:hAnsi="Arial" w:cs="Arial"/>
          <w:sz w:val="20"/>
          <w:szCs w:val="20"/>
        </w:rPr>
        <w:t>_</w:t>
      </w:r>
      <w:r w:rsidRPr="000B0230">
        <w:rPr>
          <w:rFonts w:ascii="Arial" w:hAnsi="Arial" w:cs="Arial"/>
          <w:sz w:val="20"/>
          <w:szCs w:val="20"/>
        </w:rPr>
        <w:t>;</w:t>
      </w:r>
      <w:r w:rsidR="007342F3">
        <w:rPr>
          <w:rFonts w:ascii="Arial" w:hAnsi="Arial" w:cs="Arial"/>
          <w:sz w:val="20"/>
          <w:szCs w:val="20"/>
        </w:rPr>
        <w:t xml:space="preserve"> Chris Booth </w:t>
      </w:r>
      <w:r w:rsidR="000552A8">
        <w:rPr>
          <w:rFonts w:ascii="Arial" w:hAnsi="Arial" w:cs="Arial"/>
          <w:sz w:val="20"/>
          <w:szCs w:val="20"/>
          <w:u w:val="single"/>
        </w:rPr>
        <w:t>X</w:t>
      </w:r>
      <w:r w:rsidR="007342F3">
        <w:rPr>
          <w:rFonts w:ascii="Arial" w:hAnsi="Arial" w:cs="Arial"/>
          <w:sz w:val="20"/>
          <w:szCs w:val="20"/>
        </w:rPr>
        <w:t>_;</w:t>
      </w:r>
      <w:r w:rsidR="005D0DB7" w:rsidRPr="000B0230">
        <w:rPr>
          <w:rFonts w:ascii="Arial" w:hAnsi="Arial" w:cs="Arial"/>
          <w:sz w:val="20"/>
          <w:szCs w:val="20"/>
        </w:rPr>
        <w:t xml:space="preserve"> </w:t>
      </w:r>
      <w:r w:rsidR="00663302">
        <w:rPr>
          <w:rFonts w:ascii="Arial" w:hAnsi="Arial" w:cs="Arial"/>
          <w:sz w:val="20"/>
          <w:szCs w:val="20"/>
        </w:rPr>
        <w:t>Barry Cohen _</w:t>
      </w:r>
      <w:r w:rsidR="000552A8">
        <w:rPr>
          <w:rFonts w:ascii="Arial" w:hAnsi="Arial" w:cs="Arial"/>
          <w:sz w:val="20"/>
          <w:szCs w:val="20"/>
          <w:u w:val="single"/>
        </w:rPr>
        <w:t>X</w:t>
      </w:r>
      <w:r w:rsidR="00663302">
        <w:rPr>
          <w:rFonts w:ascii="Arial" w:hAnsi="Arial" w:cs="Arial"/>
          <w:sz w:val="20"/>
          <w:szCs w:val="20"/>
        </w:rPr>
        <w:t xml:space="preserve">_; </w:t>
      </w:r>
      <w:r w:rsidRPr="000B0230">
        <w:rPr>
          <w:rFonts w:ascii="Arial" w:hAnsi="Arial" w:cs="Arial"/>
          <w:sz w:val="20"/>
          <w:szCs w:val="20"/>
        </w:rPr>
        <w:t>Heather Cooper</w:t>
      </w:r>
      <w:r w:rsidR="000552A8">
        <w:rPr>
          <w:rFonts w:ascii="Arial" w:hAnsi="Arial" w:cs="Arial"/>
          <w:sz w:val="20"/>
          <w:szCs w:val="20"/>
        </w:rPr>
        <w:t xml:space="preserve"> </w:t>
      </w:r>
      <w:r w:rsidR="000552A8">
        <w:rPr>
          <w:rFonts w:ascii="Arial" w:hAnsi="Arial" w:cs="Arial"/>
          <w:sz w:val="20"/>
          <w:szCs w:val="20"/>
          <w:u w:val="single"/>
        </w:rPr>
        <w:t>X</w:t>
      </w:r>
      <w:r w:rsidRPr="000B0230">
        <w:rPr>
          <w:rFonts w:ascii="Arial" w:hAnsi="Arial" w:cs="Arial"/>
          <w:sz w:val="20"/>
          <w:szCs w:val="20"/>
        </w:rPr>
        <w:t xml:space="preserve">_; </w:t>
      </w:r>
      <w:r w:rsidR="007342F3">
        <w:rPr>
          <w:rFonts w:ascii="Arial" w:hAnsi="Arial" w:cs="Arial"/>
          <w:sz w:val="20"/>
          <w:szCs w:val="20"/>
        </w:rPr>
        <w:t>Clare Coppock_</w:t>
      </w:r>
      <w:r w:rsidR="000552A8">
        <w:rPr>
          <w:rFonts w:ascii="Arial" w:hAnsi="Arial" w:cs="Arial"/>
          <w:sz w:val="20"/>
          <w:szCs w:val="20"/>
          <w:u w:val="single"/>
        </w:rPr>
        <w:t>X</w:t>
      </w:r>
      <w:r w:rsidR="007342F3">
        <w:rPr>
          <w:rFonts w:ascii="Arial" w:hAnsi="Arial" w:cs="Arial"/>
          <w:sz w:val="20"/>
          <w:szCs w:val="20"/>
        </w:rPr>
        <w:t xml:space="preserve">__; </w:t>
      </w:r>
      <w:r w:rsidR="000B0230" w:rsidRPr="000B0230">
        <w:rPr>
          <w:rFonts w:ascii="Arial" w:hAnsi="Arial" w:cs="Arial"/>
          <w:sz w:val="20"/>
          <w:szCs w:val="20"/>
        </w:rPr>
        <w:t>Sharon Courcelle</w:t>
      </w:r>
      <w:r w:rsidR="007A6D86">
        <w:rPr>
          <w:rFonts w:ascii="Arial" w:hAnsi="Arial" w:cs="Arial"/>
          <w:sz w:val="20"/>
          <w:szCs w:val="20"/>
        </w:rPr>
        <w:t xml:space="preserve"> _</w:t>
      </w:r>
      <w:r w:rsidR="000552A8">
        <w:rPr>
          <w:rFonts w:ascii="Arial" w:hAnsi="Arial" w:cs="Arial"/>
          <w:sz w:val="20"/>
          <w:szCs w:val="20"/>
          <w:u w:val="single"/>
        </w:rPr>
        <w:t>A</w:t>
      </w:r>
      <w:r w:rsidR="007A6D86">
        <w:rPr>
          <w:rFonts w:ascii="Arial" w:hAnsi="Arial" w:cs="Arial"/>
          <w:sz w:val="20"/>
          <w:szCs w:val="20"/>
        </w:rPr>
        <w:t>_</w:t>
      </w:r>
      <w:r w:rsidR="000B0230" w:rsidRPr="000B0230">
        <w:rPr>
          <w:rFonts w:ascii="Arial" w:hAnsi="Arial" w:cs="Arial"/>
          <w:sz w:val="20"/>
          <w:szCs w:val="20"/>
        </w:rPr>
        <w:t xml:space="preserve">; </w:t>
      </w:r>
      <w:r w:rsidRPr="000B0230">
        <w:rPr>
          <w:rFonts w:ascii="Arial" w:hAnsi="Arial" w:cs="Arial"/>
          <w:sz w:val="20"/>
          <w:szCs w:val="20"/>
        </w:rPr>
        <w:t>Anita Duch</w:t>
      </w:r>
      <w:r w:rsidR="005D0DB7" w:rsidRPr="000B0230">
        <w:rPr>
          <w:rFonts w:ascii="Arial" w:hAnsi="Arial" w:cs="Arial"/>
          <w:sz w:val="20"/>
          <w:szCs w:val="20"/>
        </w:rPr>
        <w:t xml:space="preserve"> </w:t>
      </w:r>
      <w:r w:rsidR="006C2852" w:rsidRPr="000B0230">
        <w:rPr>
          <w:rFonts w:ascii="Arial" w:hAnsi="Arial" w:cs="Arial"/>
          <w:sz w:val="20"/>
          <w:szCs w:val="20"/>
        </w:rPr>
        <w:t>_</w:t>
      </w:r>
      <w:r w:rsidR="000552A8">
        <w:rPr>
          <w:rFonts w:ascii="Arial" w:hAnsi="Arial" w:cs="Arial"/>
          <w:sz w:val="20"/>
          <w:szCs w:val="20"/>
          <w:u w:val="single"/>
        </w:rPr>
        <w:t>X</w:t>
      </w:r>
      <w:r w:rsidR="006C2852" w:rsidRPr="000B0230">
        <w:rPr>
          <w:rFonts w:ascii="Arial" w:hAnsi="Arial" w:cs="Arial"/>
          <w:sz w:val="20"/>
          <w:szCs w:val="20"/>
        </w:rPr>
        <w:t xml:space="preserve"> ; </w:t>
      </w:r>
      <w:r w:rsidR="00663302">
        <w:rPr>
          <w:rFonts w:ascii="Arial" w:hAnsi="Arial" w:cs="Arial"/>
          <w:sz w:val="20"/>
          <w:szCs w:val="20"/>
        </w:rPr>
        <w:t>Sherri Durgin-Campbell_</w:t>
      </w:r>
      <w:r w:rsidR="000552A8">
        <w:rPr>
          <w:rFonts w:ascii="Arial" w:hAnsi="Arial" w:cs="Arial"/>
          <w:sz w:val="20"/>
          <w:szCs w:val="20"/>
          <w:u w:val="single"/>
        </w:rPr>
        <w:t>X</w:t>
      </w:r>
      <w:r w:rsidR="00663302">
        <w:rPr>
          <w:rFonts w:ascii="Arial" w:hAnsi="Arial" w:cs="Arial"/>
          <w:sz w:val="20"/>
          <w:szCs w:val="20"/>
        </w:rPr>
        <w:t xml:space="preserve">__; </w:t>
      </w:r>
      <w:r w:rsidRPr="000B0230">
        <w:rPr>
          <w:rFonts w:ascii="Arial" w:hAnsi="Arial" w:cs="Arial"/>
          <w:sz w:val="20"/>
          <w:szCs w:val="20"/>
        </w:rPr>
        <w:t>Kay Jones_</w:t>
      </w:r>
      <w:r w:rsidR="000552A8">
        <w:rPr>
          <w:rFonts w:ascii="Arial" w:hAnsi="Arial" w:cs="Arial"/>
          <w:sz w:val="20"/>
          <w:szCs w:val="20"/>
          <w:u w:val="single"/>
        </w:rPr>
        <w:t>X</w:t>
      </w:r>
      <w:r w:rsidRPr="000B0230">
        <w:rPr>
          <w:rFonts w:ascii="Arial" w:hAnsi="Arial" w:cs="Arial"/>
          <w:sz w:val="20"/>
          <w:szCs w:val="20"/>
        </w:rPr>
        <w:t xml:space="preserve">_; </w:t>
      </w:r>
      <w:r w:rsidR="000B0230" w:rsidRPr="000B0230">
        <w:rPr>
          <w:rStyle w:val="apple-converted-space"/>
          <w:rFonts w:ascii="Arial" w:hAnsi="Arial" w:cs="Arial"/>
          <w:color w:val="000000"/>
          <w:sz w:val="20"/>
          <w:szCs w:val="20"/>
          <w:shd w:val="clear" w:color="auto" w:fill="FFFFFF"/>
        </w:rPr>
        <w:t xml:space="preserve">William </w:t>
      </w:r>
      <w:r w:rsidR="000B0230">
        <w:rPr>
          <w:rStyle w:val="apple-converted-space"/>
          <w:rFonts w:ascii="Arial" w:hAnsi="Arial" w:cs="Arial"/>
          <w:color w:val="000000"/>
          <w:sz w:val="20"/>
          <w:szCs w:val="20"/>
          <w:shd w:val="clear" w:color="auto" w:fill="FFFFFF"/>
        </w:rPr>
        <w:t>Notte _</w:t>
      </w:r>
      <w:r w:rsidR="000552A8">
        <w:rPr>
          <w:rStyle w:val="apple-converted-space"/>
          <w:rFonts w:ascii="Arial" w:hAnsi="Arial" w:cs="Arial"/>
          <w:color w:val="000000"/>
          <w:sz w:val="20"/>
          <w:szCs w:val="20"/>
          <w:u w:val="single"/>
          <w:shd w:val="clear" w:color="auto" w:fill="FFFFFF"/>
        </w:rPr>
        <w:t>X</w:t>
      </w:r>
      <w:r w:rsidR="000B0230">
        <w:rPr>
          <w:rStyle w:val="apple-converted-space"/>
          <w:rFonts w:ascii="Arial" w:hAnsi="Arial" w:cs="Arial"/>
          <w:color w:val="000000"/>
          <w:sz w:val="20"/>
          <w:szCs w:val="20"/>
          <w:shd w:val="clear" w:color="auto" w:fill="FFFFFF"/>
        </w:rPr>
        <w:t xml:space="preserve">_; </w:t>
      </w:r>
      <w:r w:rsidR="00B16A5E" w:rsidRPr="000B0230">
        <w:rPr>
          <w:rFonts w:ascii="Arial" w:hAnsi="Arial" w:cs="Arial"/>
          <w:sz w:val="20"/>
          <w:szCs w:val="20"/>
        </w:rPr>
        <w:t xml:space="preserve">Ed </w:t>
      </w:r>
      <w:r w:rsidR="00B16A5E" w:rsidRPr="000B0230">
        <w:rPr>
          <w:rFonts w:ascii="Arial" w:hAnsi="Arial" w:cs="Arial"/>
          <w:color w:val="000000"/>
          <w:sz w:val="20"/>
          <w:szCs w:val="20"/>
          <w:shd w:val="clear" w:color="auto" w:fill="FFFFFF"/>
        </w:rPr>
        <w:t>Ogorzalek</w:t>
      </w:r>
      <w:r w:rsidR="00B16A5E" w:rsidRPr="000B0230">
        <w:rPr>
          <w:rStyle w:val="apple-converted-space"/>
          <w:rFonts w:ascii="Arial" w:hAnsi="Arial" w:cs="Arial"/>
          <w:color w:val="000000"/>
          <w:sz w:val="20"/>
          <w:szCs w:val="20"/>
          <w:shd w:val="clear" w:color="auto" w:fill="FFFFFF"/>
        </w:rPr>
        <w:t>_</w:t>
      </w:r>
      <w:r w:rsidR="000552A8">
        <w:rPr>
          <w:rStyle w:val="apple-converted-space"/>
          <w:rFonts w:ascii="Arial" w:hAnsi="Arial" w:cs="Arial"/>
          <w:color w:val="000000"/>
          <w:sz w:val="20"/>
          <w:szCs w:val="20"/>
          <w:u w:val="single"/>
          <w:shd w:val="clear" w:color="auto" w:fill="FFFFFF"/>
        </w:rPr>
        <w:t>X</w:t>
      </w:r>
      <w:r w:rsidR="00B16A5E" w:rsidRPr="000B0230">
        <w:rPr>
          <w:rStyle w:val="apple-converted-space"/>
          <w:rFonts w:ascii="Arial" w:hAnsi="Arial" w:cs="Arial"/>
          <w:color w:val="000000"/>
          <w:sz w:val="20"/>
          <w:szCs w:val="20"/>
          <w:shd w:val="clear" w:color="auto" w:fill="FFFFFF"/>
        </w:rPr>
        <w:t xml:space="preserve">_; </w:t>
      </w:r>
      <w:r w:rsidRPr="000B0230">
        <w:rPr>
          <w:rFonts w:ascii="Arial" w:hAnsi="Arial" w:cs="Arial"/>
          <w:sz w:val="20"/>
          <w:szCs w:val="20"/>
        </w:rPr>
        <w:t>Stephanie Romeo_</w:t>
      </w:r>
      <w:r w:rsidR="000552A8">
        <w:rPr>
          <w:rFonts w:ascii="Arial" w:hAnsi="Arial" w:cs="Arial"/>
          <w:sz w:val="20"/>
          <w:szCs w:val="20"/>
          <w:u w:val="single"/>
        </w:rPr>
        <w:t>X</w:t>
      </w:r>
      <w:r w:rsidRPr="000B0230">
        <w:rPr>
          <w:rFonts w:ascii="Arial" w:hAnsi="Arial" w:cs="Arial"/>
          <w:sz w:val="20"/>
          <w:szCs w:val="20"/>
        </w:rPr>
        <w:t>_;</w:t>
      </w:r>
      <w:r w:rsidR="000B0230">
        <w:rPr>
          <w:rFonts w:ascii="Arial" w:hAnsi="Arial" w:cs="Arial"/>
          <w:sz w:val="20"/>
          <w:szCs w:val="20"/>
        </w:rPr>
        <w:t xml:space="preserve"> John Wallace_</w:t>
      </w:r>
      <w:r w:rsidR="000552A8">
        <w:rPr>
          <w:rFonts w:ascii="Arial" w:hAnsi="Arial" w:cs="Arial"/>
          <w:sz w:val="20"/>
          <w:szCs w:val="20"/>
          <w:u w:val="single"/>
        </w:rPr>
        <w:t>X</w:t>
      </w:r>
      <w:r w:rsidR="000B0230">
        <w:rPr>
          <w:rFonts w:ascii="Arial" w:hAnsi="Arial" w:cs="Arial"/>
          <w:sz w:val="20"/>
          <w:szCs w:val="20"/>
        </w:rPr>
        <w:t>__;</w:t>
      </w:r>
      <w:r w:rsidR="005D0DB7" w:rsidRPr="000B0230">
        <w:rPr>
          <w:rFonts w:ascii="Arial" w:hAnsi="Arial" w:cs="Arial"/>
          <w:sz w:val="20"/>
          <w:szCs w:val="20"/>
        </w:rPr>
        <w:t xml:space="preserve"> </w:t>
      </w:r>
      <w:r w:rsidR="007342F3">
        <w:rPr>
          <w:rFonts w:ascii="Arial" w:hAnsi="Arial" w:cs="Arial"/>
          <w:sz w:val="20"/>
          <w:szCs w:val="20"/>
        </w:rPr>
        <w:t xml:space="preserve">Nancy Wennberg </w:t>
      </w:r>
      <w:r w:rsidR="000552A8">
        <w:rPr>
          <w:rFonts w:ascii="Arial" w:hAnsi="Arial" w:cs="Arial"/>
          <w:sz w:val="20"/>
          <w:szCs w:val="20"/>
          <w:u w:val="single"/>
        </w:rPr>
        <w:t>X</w:t>
      </w:r>
      <w:r w:rsidR="007342F3">
        <w:rPr>
          <w:rFonts w:ascii="Arial" w:hAnsi="Arial" w:cs="Arial"/>
          <w:sz w:val="20"/>
          <w:szCs w:val="20"/>
        </w:rPr>
        <w:t xml:space="preserve">_; </w:t>
      </w:r>
      <w:r w:rsidRPr="000B0230">
        <w:rPr>
          <w:rFonts w:ascii="Arial" w:hAnsi="Arial" w:cs="Arial"/>
          <w:sz w:val="20"/>
          <w:szCs w:val="20"/>
        </w:rPr>
        <w:t>Randal Smathers_</w:t>
      </w:r>
      <w:r w:rsidR="000552A8">
        <w:rPr>
          <w:rFonts w:ascii="Arial" w:hAnsi="Arial" w:cs="Arial"/>
          <w:sz w:val="20"/>
          <w:szCs w:val="20"/>
          <w:u w:val="single"/>
        </w:rPr>
        <w:t>X</w:t>
      </w:r>
      <w:r w:rsidR="005D0DB7" w:rsidRPr="000B0230">
        <w:rPr>
          <w:rFonts w:ascii="Arial" w:hAnsi="Arial" w:cs="Arial"/>
          <w:sz w:val="20"/>
          <w:szCs w:val="20"/>
        </w:rPr>
        <w:t xml:space="preserve">_; Amy Williams </w:t>
      </w:r>
      <w:r w:rsidR="000552A8">
        <w:rPr>
          <w:rFonts w:ascii="Arial" w:hAnsi="Arial" w:cs="Arial"/>
          <w:sz w:val="20"/>
          <w:szCs w:val="20"/>
        </w:rPr>
        <w:t>X</w:t>
      </w:r>
      <w:r w:rsidR="005D0DB7" w:rsidRPr="000B0230">
        <w:rPr>
          <w:rFonts w:ascii="Arial" w:hAnsi="Arial" w:cs="Arial"/>
          <w:sz w:val="20"/>
          <w:szCs w:val="20"/>
        </w:rPr>
        <w:t xml:space="preserve">_ </w:t>
      </w:r>
      <w:r w:rsidRPr="000B0230">
        <w:rPr>
          <w:rFonts w:ascii="Arial" w:hAnsi="Arial" w:cs="Arial"/>
          <w:sz w:val="20"/>
          <w:szCs w:val="20"/>
        </w:rPr>
        <w:t>(X is present, A is absent)</w:t>
      </w:r>
    </w:p>
    <w:p w14:paraId="664A9DE9" w14:textId="77777777" w:rsidR="005D0DB7" w:rsidRPr="000B0230" w:rsidRDefault="005D0DB7" w:rsidP="00413A8D">
      <w:pPr>
        <w:pStyle w:val="NoSpacing"/>
        <w:rPr>
          <w:rFonts w:ascii="Arial" w:hAnsi="Arial" w:cs="Arial"/>
          <w:sz w:val="20"/>
          <w:szCs w:val="20"/>
        </w:rPr>
      </w:pPr>
    </w:p>
    <w:p w14:paraId="5798E90E" w14:textId="18C8FAC8" w:rsidR="005D0DB7" w:rsidRPr="000552A8" w:rsidRDefault="005D0DB7" w:rsidP="00413A8D">
      <w:pPr>
        <w:pStyle w:val="NoSpacing"/>
        <w:rPr>
          <w:sz w:val="20"/>
          <w:szCs w:val="20"/>
          <w:u w:val="single"/>
        </w:rPr>
      </w:pPr>
      <w:r w:rsidRPr="000B0230">
        <w:rPr>
          <w:rFonts w:ascii="Arial" w:hAnsi="Arial" w:cs="Arial"/>
          <w:sz w:val="20"/>
          <w:szCs w:val="20"/>
        </w:rPr>
        <w:t>Presiding:  _</w:t>
      </w:r>
      <w:r w:rsidR="00663302">
        <w:rPr>
          <w:rFonts w:ascii="Arial" w:hAnsi="Arial" w:cs="Arial"/>
          <w:sz w:val="20"/>
          <w:szCs w:val="20"/>
          <w:u w:val="single"/>
        </w:rPr>
        <w:t>Stephanie Romeo</w:t>
      </w:r>
      <w:r w:rsidR="00663302">
        <w:rPr>
          <w:rFonts w:ascii="Arial" w:hAnsi="Arial" w:cs="Arial"/>
          <w:sz w:val="20"/>
          <w:szCs w:val="20"/>
        </w:rPr>
        <w:t xml:space="preserve">___ Secretary: </w:t>
      </w:r>
      <w:r w:rsidR="00420DC2">
        <w:rPr>
          <w:rFonts w:ascii="Arial" w:hAnsi="Arial" w:cs="Arial"/>
          <w:sz w:val="20"/>
          <w:szCs w:val="20"/>
        </w:rPr>
        <w:t>__</w:t>
      </w:r>
      <w:r w:rsidR="000552A8">
        <w:rPr>
          <w:rFonts w:ascii="Arial" w:hAnsi="Arial" w:cs="Arial"/>
          <w:sz w:val="20"/>
          <w:szCs w:val="20"/>
          <w:u w:val="single"/>
        </w:rPr>
        <w:t>Heather Cooper</w:t>
      </w:r>
    </w:p>
    <w:p w14:paraId="2031B021" w14:textId="77777777" w:rsidR="00413A8D" w:rsidRDefault="00413A8D" w:rsidP="00413A8D">
      <w:pPr>
        <w:pStyle w:val="Standard"/>
        <w:spacing w:after="0" w:line="240" w:lineRule="auto"/>
        <w:rPr>
          <w:rFonts w:ascii="Arial" w:hAnsi="Arial" w:cs="Arial"/>
          <w:sz w:val="18"/>
          <w:szCs w:val="18"/>
        </w:rPr>
      </w:pPr>
    </w:p>
    <w:p w14:paraId="579969A4" w14:textId="537F1700" w:rsidR="00517227" w:rsidRDefault="00413A8D" w:rsidP="00663302">
      <w:pPr>
        <w:shd w:val="clear" w:color="auto" w:fill="FFFFFF"/>
        <w:rPr>
          <w:rFonts w:ascii="Arial" w:hAnsi="Arial" w:cs="Arial"/>
          <w:b/>
        </w:rPr>
      </w:pPr>
      <w:r w:rsidRPr="00874227">
        <w:rPr>
          <w:rFonts w:ascii="Arial" w:hAnsi="Arial" w:cs="Arial"/>
          <w:b/>
        </w:rPr>
        <w:t>Agenda Addition(s):</w:t>
      </w:r>
    </w:p>
    <w:p w14:paraId="26D52E79" w14:textId="77777777" w:rsidR="0078233B" w:rsidRDefault="0078233B" w:rsidP="00413A8D">
      <w:pPr>
        <w:pStyle w:val="NoSpacing"/>
        <w:rPr>
          <w:rFonts w:ascii="Arial" w:hAnsi="Arial" w:cs="Arial"/>
          <w:b/>
        </w:rPr>
      </w:pPr>
    </w:p>
    <w:p w14:paraId="66016E5F" w14:textId="10AC3D35" w:rsidR="00413A8D" w:rsidRPr="000552A8" w:rsidRDefault="00413A8D" w:rsidP="000552A8">
      <w:pPr>
        <w:pStyle w:val="NoSpacing"/>
        <w:jc w:val="both"/>
      </w:pPr>
      <w:r w:rsidRPr="00874227">
        <w:rPr>
          <w:rFonts w:ascii="Arial" w:hAnsi="Arial" w:cs="Arial"/>
          <w:b/>
        </w:rPr>
        <w:t>Acceptance of Meeting Minutes</w:t>
      </w:r>
      <w:r w:rsidR="00756265">
        <w:rPr>
          <w:rFonts w:ascii="Arial" w:hAnsi="Arial" w:cs="Arial"/>
          <w:b/>
        </w:rPr>
        <w:t xml:space="preserve">: </w:t>
      </w:r>
      <w:r w:rsidR="00756265">
        <w:rPr>
          <w:rFonts w:ascii="Arial" w:hAnsi="Arial" w:cs="Arial"/>
        </w:rPr>
        <w:t xml:space="preserve">The Minutes from the Board meeting on </w:t>
      </w:r>
      <w:r w:rsidR="000552A8">
        <w:rPr>
          <w:rFonts w:ascii="Arial" w:hAnsi="Arial" w:cs="Arial"/>
        </w:rPr>
        <w:t xml:space="preserve">May 15, 2019 were reviewed and unanimously approved with slight amendment </w:t>
      </w:r>
      <w:r w:rsidR="00756265">
        <w:rPr>
          <w:rFonts w:ascii="Arial" w:hAnsi="Arial" w:cs="Arial"/>
        </w:rPr>
        <w:t xml:space="preserve">on motion of </w:t>
      </w:r>
      <w:r w:rsidR="000552A8">
        <w:rPr>
          <w:rFonts w:ascii="Arial" w:hAnsi="Arial" w:cs="Arial"/>
        </w:rPr>
        <w:t>Heather Cooper</w:t>
      </w:r>
      <w:r w:rsidR="00756265">
        <w:rPr>
          <w:rFonts w:ascii="Arial" w:hAnsi="Arial" w:cs="Arial"/>
        </w:rPr>
        <w:t xml:space="preserve">, as seconded by </w:t>
      </w:r>
      <w:r w:rsidR="000552A8">
        <w:rPr>
          <w:rFonts w:ascii="Arial" w:hAnsi="Arial" w:cs="Arial"/>
        </w:rPr>
        <w:t xml:space="preserve">Sherri Durgin-Campbell. </w:t>
      </w:r>
    </w:p>
    <w:p w14:paraId="1E1028EA" w14:textId="77777777" w:rsidR="007342F3" w:rsidRDefault="007342F3" w:rsidP="00A367B1">
      <w:pPr>
        <w:pStyle w:val="NoSpacing"/>
        <w:rPr>
          <w:rFonts w:ascii="Arial" w:hAnsi="Arial" w:cs="Arial"/>
          <w:b/>
        </w:rPr>
      </w:pPr>
    </w:p>
    <w:p w14:paraId="5452BCDD" w14:textId="2FD183AC" w:rsidR="00413A8D" w:rsidRPr="00874227" w:rsidRDefault="00413A8D" w:rsidP="00A367B1">
      <w:pPr>
        <w:pStyle w:val="NoSpacing"/>
        <w:rPr>
          <w:rFonts w:ascii="Arial" w:hAnsi="Arial" w:cs="Arial"/>
        </w:rPr>
      </w:pPr>
      <w:r w:rsidRPr="00874227">
        <w:rPr>
          <w:rFonts w:ascii="Arial" w:hAnsi="Arial" w:cs="Arial"/>
          <w:b/>
        </w:rPr>
        <w:t>Financials</w:t>
      </w:r>
      <w:r w:rsidR="005336DB" w:rsidRPr="00874227">
        <w:rPr>
          <w:rFonts w:ascii="Arial" w:hAnsi="Arial" w:cs="Arial"/>
          <w:b/>
        </w:rPr>
        <w:t xml:space="preserve"> (report and committee)</w:t>
      </w:r>
      <w:r w:rsidRPr="00874227">
        <w:rPr>
          <w:rFonts w:ascii="Arial" w:hAnsi="Arial" w:cs="Arial"/>
          <w:b/>
        </w:rPr>
        <w:t>:</w:t>
      </w:r>
      <w:r w:rsidRPr="00874227">
        <w:rPr>
          <w:rFonts w:ascii="Arial" w:hAnsi="Arial" w:cs="Arial"/>
        </w:rPr>
        <w:t xml:space="preserve"> </w:t>
      </w:r>
      <w:r w:rsidR="00756265">
        <w:rPr>
          <w:rFonts w:ascii="Arial" w:hAnsi="Arial" w:cs="Arial"/>
        </w:rPr>
        <w:t>Ed Orgozalek presented the financials.</w:t>
      </w:r>
      <w:r w:rsidR="000552A8">
        <w:rPr>
          <w:rFonts w:ascii="Arial" w:hAnsi="Arial" w:cs="Arial"/>
        </w:rPr>
        <w:t xml:space="preserve"> Current fiscal year ends June 30, 2019.  The new reporting format compares TYD for current year, previous year and budgeted YTD.  Slightly higher income and lower expenses are reported thus far for this fiscal year but as budgeted.  Vanguard Investment balance is reported on balance sheet.</w:t>
      </w:r>
    </w:p>
    <w:p w14:paraId="0121009E" w14:textId="77777777" w:rsidR="00756265" w:rsidRDefault="00756265" w:rsidP="00756265">
      <w:pPr>
        <w:pStyle w:val="NoSpacing"/>
        <w:rPr>
          <w:rFonts w:ascii="Arial" w:hAnsi="Arial" w:cs="Arial"/>
        </w:rPr>
      </w:pPr>
    </w:p>
    <w:p w14:paraId="7096E9FC" w14:textId="7EBAB2D6" w:rsidR="00756265" w:rsidRDefault="00756265" w:rsidP="00756265">
      <w:pPr>
        <w:pStyle w:val="NoSpacing"/>
        <w:rPr>
          <w:rFonts w:ascii="Arial" w:hAnsi="Arial" w:cs="Arial"/>
        </w:rPr>
      </w:pPr>
      <w:r>
        <w:rPr>
          <w:rFonts w:ascii="Arial" w:hAnsi="Arial" w:cs="Arial"/>
        </w:rPr>
        <w:t xml:space="preserve">Discussion was held about </w:t>
      </w:r>
      <w:r w:rsidR="000552A8">
        <w:rPr>
          <w:rFonts w:ascii="Arial" w:hAnsi="Arial" w:cs="Arial"/>
        </w:rPr>
        <w:t>management of Fox Fund and no lump distribution is anticipated.</w:t>
      </w:r>
    </w:p>
    <w:p w14:paraId="689B629A" w14:textId="77777777" w:rsidR="00756265" w:rsidRDefault="00756265" w:rsidP="00756265">
      <w:pPr>
        <w:pStyle w:val="NoSpacing"/>
        <w:rPr>
          <w:rFonts w:ascii="Arial" w:hAnsi="Arial" w:cs="Arial"/>
        </w:rPr>
      </w:pPr>
    </w:p>
    <w:p w14:paraId="2C22AA1A" w14:textId="49F7A89F" w:rsidR="00756265" w:rsidRPr="00874227" w:rsidRDefault="00756265" w:rsidP="00756265">
      <w:pPr>
        <w:pStyle w:val="NoSpacing"/>
        <w:rPr>
          <w:rFonts w:ascii="Arial" w:hAnsi="Arial" w:cs="Arial"/>
        </w:rPr>
      </w:pPr>
      <w:r>
        <w:rPr>
          <w:rFonts w:ascii="Arial" w:hAnsi="Arial" w:cs="Arial"/>
        </w:rPr>
        <w:t xml:space="preserve">The financial report was unanimously approved by the Board on the motion of </w:t>
      </w:r>
      <w:r w:rsidR="000552A8">
        <w:rPr>
          <w:rFonts w:ascii="Arial" w:hAnsi="Arial" w:cs="Arial"/>
        </w:rPr>
        <w:t>William Notte</w:t>
      </w:r>
      <w:r>
        <w:rPr>
          <w:rFonts w:ascii="Arial" w:hAnsi="Arial" w:cs="Arial"/>
        </w:rPr>
        <w:t xml:space="preserve">, as seconded by </w:t>
      </w:r>
      <w:r w:rsidR="000552A8">
        <w:rPr>
          <w:rFonts w:ascii="Arial" w:hAnsi="Arial" w:cs="Arial"/>
        </w:rPr>
        <w:t>Clare Coppock</w:t>
      </w:r>
      <w:r>
        <w:rPr>
          <w:rFonts w:ascii="Arial" w:hAnsi="Arial" w:cs="Arial"/>
        </w:rPr>
        <w:t>.</w:t>
      </w:r>
    </w:p>
    <w:p w14:paraId="05244733" w14:textId="6CFE5E17" w:rsidR="00643D93" w:rsidRDefault="00643D93" w:rsidP="00413A8D">
      <w:pPr>
        <w:pStyle w:val="NoSpacing"/>
        <w:rPr>
          <w:rFonts w:ascii="Arial" w:hAnsi="Arial" w:cs="Arial"/>
          <w:b/>
        </w:rPr>
      </w:pPr>
    </w:p>
    <w:p w14:paraId="756C8453" w14:textId="77777777" w:rsidR="007342F3" w:rsidRPr="00874227" w:rsidRDefault="007342F3" w:rsidP="00413A8D">
      <w:pPr>
        <w:pStyle w:val="NoSpacing"/>
        <w:rPr>
          <w:rFonts w:ascii="Arial" w:hAnsi="Arial" w:cs="Arial"/>
          <w:b/>
        </w:rPr>
      </w:pPr>
    </w:p>
    <w:p w14:paraId="344FEC1D" w14:textId="3D0BA7D8" w:rsidR="000552A8" w:rsidRPr="000552A8" w:rsidRDefault="00413A8D" w:rsidP="00A367B1">
      <w:pPr>
        <w:pStyle w:val="NoSpacing"/>
        <w:rPr>
          <w:rFonts w:ascii="Arial" w:hAnsi="Arial" w:cs="Arial"/>
          <w:b/>
        </w:rPr>
      </w:pPr>
      <w:r w:rsidRPr="00874227">
        <w:rPr>
          <w:rFonts w:ascii="Arial" w:hAnsi="Arial" w:cs="Arial"/>
          <w:b/>
        </w:rPr>
        <w:t>Director &amp; Assistant Director Updates</w:t>
      </w:r>
      <w:r w:rsidR="00A367B1">
        <w:rPr>
          <w:rFonts w:ascii="Arial" w:hAnsi="Arial" w:cs="Arial"/>
          <w:b/>
        </w:rPr>
        <w:t>:</w:t>
      </w:r>
      <w:r w:rsidR="00756265">
        <w:rPr>
          <w:rFonts w:ascii="Arial" w:hAnsi="Arial" w:cs="Arial"/>
          <w:b/>
        </w:rPr>
        <w:t xml:space="preserve"> </w:t>
      </w:r>
      <w:r w:rsidR="00756265">
        <w:rPr>
          <w:rFonts w:ascii="Arial" w:hAnsi="Arial" w:cs="Arial"/>
        </w:rPr>
        <w:t>Executive Director Randal Smathers focused his report on</w:t>
      </w:r>
      <w:r w:rsidR="000552A8">
        <w:rPr>
          <w:rFonts w:ascii="Arial" w:hAnsi="Arial" w:cs="Arial"/>
        </w:rPr>
        <w:t xml:space="preserve"> outreach.  The current management is at capacity for outreach.  While a new program with Project Vision is beginning with a focus of keeping kids active, the management will have to begin evaluating whether RFL can take on additional projects as they contribute to the workload.</w:t>
      </w:r>
    </w:p>
    <w:p w14:paraId="6FCA33CB" w14:textId="3B31E8E9" w:rsidR="000552A8" w:rsidRDefault="000552A8" w:rsidP="00A367B1">
      <w:pPr>
        <w:pStyle w:val="NoSpacing"/>
        <w:rPr>
          <w:rFonts w:ascii="Arial" w:hAnsi="Arial" w:cs="Arial"/>
        </w:rPr>
      </w:pPr>
    </w:p>
    <w:p w14:paraId="04C0F75C" w14:textId="4ADA0695" w:rsidR="000552A8" w:rsidRDefault="000552A8" w:rsidP="00A367B1">
      <w:pPr>
        <w:pStyle w:val="NoSpacing"/>
        <w:rPr>
          <w:rFonts w:ascii="Arial" w:hAnsi="Arial" w:cs="Arial"/>
        </w:rPr>
      </w:pPr>
      <w:r>
        <w:rPr>
          <w:rFonts w:ascii="Arial" w:hAnsi="Arial" w:cs="Arial"/>
        </w:rPr>
        <w:t xml:space="preserve">So far, kids have come for the lunch program.  The Friends of the Library have allowed containers of books to be available for kids to read on the lawn while having lunch.  Most of the participants are arriving with parents or adults which has eased concerns about oversight.  This remains a pilot project and is collaborative with BROC.  The logistics continue to be evaluated.  </w:t>
      </w:r>
    </w:p>
    <w:p w14:paraId="293B59A6" w14:textId="14274DF8" w:rsidR="000552A8" w:rsidRDefault="000552A8" w:rsidP="00A367B1">
      <w:pPr>
        <w:pStyle w:val="NoSpacing"/>
        <w:rPr>
          <w:rFonts w:ascii="Arial" w:hAnsi="Arial" w:cs="Arial"/>
        </w:rPr>
      </w:pPr>
    </w:p>
    <w:p w14:paraId="42E6DA51" w14:textId="0332DA3F" w:rsidR="000552A8" w:rsidRDefault="000552A8" w:rsidP="00A367B1">
      <w:pPr>
        <w:pStyle w:val="NoSpacing"/>
        <w:rPr>
          <w:rFonts w:ascii="Arial" w:hAnsi="Arial" w:cs="Arial"/>
        </w:rPr>
      </w:pPr>
      <w:r>
        <w:rPr>
          <w:rFonts w:ascii="Arial" w:hAnsi="Arial" w:cs="Arial"/>
        </w:rPr>
        <w:t>Staff building committee members have been considering the circulation desk and office. This contingent is parallel to the Board committee, especially since the staff use the space every day.  It is going well and there may be a proposal to be brought to the Board next month.</w:t>
      </w:r>
    </w:p>
    <w:p w14:paraId="50EB4F05" w14:textId="6E434C21" w:rsidR="000552A8" w:rsidRDefault="000552A8" w:rsidP="00A367B1">
      <w:pPr>
        <w:pStyle w:val="NoSpacing"/>
        <w:rPr>
          <w:rFonts w:ascii="Arial" w:hAnsi="Arial" w:cs="Arial"/>
        </w:rPr>
      </w:pPr>
    </w:p>
    <w:p w14:paraId="112157FF" w14:textId="6EB19C50" w:rsidR="000552A8" w:rsidRDefault="000552A8" w:rsidP="000552A8">
      <w:pPr>
        <w:pStyle w:val="NoSpacing"/>
        <w:rPr>
          <w:rFonts w:ascii="Arial" w:hAnsi="Arial" w:cs="Arial"/>
        </w:rPr>
      </w:pPr>
      <w:r>
        <w:rPr>
          <w:rFonts w:ascii="Arial" w:hAnsi="Arial" w:cs="Arial"/>
        </w:rPr>
        <w:t xml:space="preserve">Assistant Director Amy Williams reported on greater detail with the lunch distribution and appealed to Board members for assistance.  </w:t>
      </w:r>
      <w:r w:rsidR="00305773">
        <w:rPr>
          <w:rFonts w:ascii="Arial" w:hAnsi="Arial" w:cs="Arial"/>
        </w:rPr>
        <w:t xml:space="preserve">Her focus is on the logistics each day and making set up and take down run smoothly.  </w:t>
      </w:r>
    </w:p>
    <w:p w14:paraId="2EC6AA17" w14:textId="1678061B" w:rsidR="00305773" w:rsidRDefault="00305773" w:rsidP="000552A8">
      <w:pPr>
        <w:pStyle w:val="NoSpacing"/>
        <w:rPr>
          <w:rFonts w:ascii="Arial" w:hAnsi="Arial" w:cs="Arial"/>
        </w:rPr>
      </w:pPr>
    </w:p>
    <w:p w14:paraId="26CC929D" w14:textId="37CFEF0A" w:rsidR="000552A8" w:rsidRPr="000552A8" w:rsidRDefault="00305773" w:rsidP="00A367B1">
      <w:pPr>
        <w:pStyle w:val="NoSpacing"/>
        <w:rPr>
          <w:rFonts w:ascii="Arial" w:hAnsi="Arial" w:cs="Arial"/>
        </w:rPr>
      </w:pPr>
      <w:r>
        <w:rPr>
          <w:rFonts w:ascii="Arial" w:hAnsi="Arial" w:cs="Arial"/>
        </w:rPr>
        <w:t xml:space="preserve">She is working with Wonderfeet for the Moon Rocks exhibition.  It promises to be a great </w:t>
      </w:r>
      <w:r w:rsidR="003D7AE8">
        <w:rPr>
          <w:rFonts w:ascii="Arial" w:hAnsi="Arial" w:cs="Arial"/>
        </w:rPr>
        <w:t>event,</w:t>
      </w:r>
      <w:r>
        <w:rPr>
          <w:rFonts w:ascii="Arial" w:hAnsi="Arial" w:cs="Arial"/>
        </w:rPr>
        <w:t xml:space="preserve"> but her time has been spent on lunches as of late.  Big day is July 20</w:t>
      </w:r>
      <w:r w:rsidRPr="00305773">
        <w:rPr>
          <w:rFonts w:ascii="Arial" w:hAnsi="Arial" w:cs="Arial"/>
          <w:vertAlign w:val="superscript"/>
        </w:rPr>
        <w:t>th</w:t>
      </w:r>
      <w:r>
        <w:rPr>
          <w:rFonts w:ascii="Arial" w:hAnsi="Arial" w:cs="Arial"/>
        </w:rPr>
        <w:t xml:space="preserve"> and Board participation has been requested. </w:t>
      </w:r>
    </w:p>
    <w:p w14:paraId="235F3C92" w14:textId="77777777" w:rsidR="00A367B1" w:rsidRPr="00874227" w:rsidRDefault="00A367B1" w:rsidP="00A367B1">
      <w:pPr>
        <w:pStyle w:val="NoSpacing"/>
      </w:pPr>
    </w:p>
    <w:p w14:paraId="46EEA12B" w14:textId="77777777" w:rsidR="00D84CBB" w:rsidRDefault="00D84CBB" w:rsidP="00413A8D">
      <w:pPr>
        <w:pStyle w:val="Standard"/>
        <w:spacing w:after="0" w:line="240" w:lineRule="auto"/>
        <w:rPr>
          <w:rFonts w:ascii="Arial" w:hAnsi="Arial" w:cs="Arial"/>
          <w:b/>
        </w:rPr>
      </w:pPr>
    </w:p>
    <w:p w14:paraId="4D3C945D" w14:textId="77777777" w:rsidR="00D84CBB" w:rsidRDefault="00D84CBB" w:rsidP="00413A8D">
      <w:pPr>
        <w:pStyle w:val="Standard"/>
        <w:spacing w:after="0" w:line="240" w:lineRule="auto"/>
        <w:rPr>
          <w:rFonts w:ascii="Arial" w:hAnsi="Arial" w:cs="Arial"/>
          <w:b/>
        </w:rPr>
      </w:pPr>
    </w:p>
    <w:p w14:paraId="38DD358A" w14:textId="77777777" w:rsidR="00D84CBB" w:rsidRDefault="00D84CBB" w:rsidP="00413A8D">
      <w:pPr>
        <w:pStyle w:val="Standard"/>
        <w:spacing w:after="0" w:line="240" w:lineRule="auto"/>
        <w:rPr>
          <w:rFonts w:ascii="Arial" w:hAnsi="Arial" w:cs="Arial"/>
          <w:b/>
        </w:rPr>
      </w:pPr>
    </w:p>
    <w:p w14:paraId="6D45F7A6" w14:textId="77777777" w:rsidR="00D84CBB" w:rsidRDefault="00D84CBB" w:rsidP="00413A8D">
      <w:pPr>
        <w:pStyle w:val="Standard"/>
        <w:spacing w:after="0" w:line="240" w:lineRule="auto"/>
        <w:rPr>
          <w:rFonts w:ascii="Arial" w:hAnsi="Arial" w:cs="Arial"/>
          <w:b/>
        </w:rPr>
      </w:pPr>
    </w:p>
    <w:p w14:paraId="2C7255E1" w14:textId="195BAE9A" w:rsidR="00413A8D" w:rsidRPr="00874227" w:rsidRDefault="00413A8D" w:rsidP="00413A8D">
      <w:pPr>
        <w:pStyle w:val="Standard"/>
        <w:spacing w:after="0" w:line="240" w:lineRule="auto"/>
      </w:pPr>
      <w:r w:rsidRPr="00874227">
        <w:rPr>
          <w:rFonts w:ascii="Arial" w:hAnsi="Arial" w:cs="Arial"/>
          <w:b/>
        </w:rPr>
        <w:lastRenderedPageBreak/>
        <w:t>Committee Reports and Actions:</w:t>
      </w:r>
      <w:bookmarkStart w:id="0" w:name="_GoBack"/>
      <w:bookmarkEnd w:id="0"/>
    </w:p>
    <w:p w14:paraId="39556A43" w14:textId="77777777" w:rsidR="00413A8D" w:rsidRPr="00874227" w:rsidRDefault="00413A8D" w:rsidP="00413A8D">
      <w:pPr>
        <w:pStyle w:val="Standard"/>
        <w:spacing w:after="0" w:line="240" w:lineRule="auto"/>
        <w:ind w:left="720"/>
        <w:rPr>
          <w:rFonts w:ascii="Arial" w:eastAsia="Times New Roman" w:hAnsi="Arial" w:cs="Arial"/>
        </w:rPr>
      </w:pPr>
    </w:p>
    <w:p w14:paraId="1CDA57CC" w14:textId="0E76432A" w:rsidR="00413A8D" w:rsidRDefault="00413A8D" w:rsidP="00413A8D">
      <w:pPr>
        <w:pStyle w:val="Standard"/>
        <w:spacing w:after="0" w:line="240" w:lineRule="auto"/>
        <w:ind w:left="720"/>
        <w:rPr>
          <w:rFonts w:ascii="Arial" w:eastAsia="Times New Roman" w:hAnsi="Arial" w:cs="Arial"/>
          <w:bCs/>
        </w:rPr>
      </w:pPr>
      <w:r w:rsidRPr="00874227">
        <w:rPr>
          <w:rFonts w:ascii="Arial" w:eastAsia="Times New Roman" w:hAnsi="Arial" w:cs="Arial"/>
          <w:b/>
        </w:rPr>
        <w:t xml:space="preserve">Executive: </w:t>
      </w:r>
      <w:r w:rsidR="00305773">
        <w:rPr>
          <w:rFonts w:ascii="Arial" w:eastAsia="Times New Roman" w:hAnsi="Arial" w:cs="Arial"/>
          <w:b/>
        </w:rPr>
        <w:t xml:space="preserve"> </w:t>
      </w:r>
      <w:r w:rsidR="00305773">
        <w:rPr>
          <w:rFonts w:ascii="Arial" w:eastAsia="Times New Roman" w:hAnsi="Arial" w:cs="Arial"/>
          <w:bCs/>
        </w:rPr>
        <w:t xml:space="preserve">Discussion was had about increasing communication between the Board of the RFL Association and the Friends of the Library.  There has been some board turnover but both contingencies recognize the need for greater communication. </w:t>
      </w:r>
    </w:p>
    <w:p w14:paraId="69FB568E" w14:textId="6A347D8B" w:rsidR="00305773" w:rsidRDefault="00305773" w:rsidP="00413A8D">
      <w:pPr>
        <w:pStyle w:val="Standard"/>
        <w:spacing w:after="0" w:line="240" w:lineRule="auto"/>
        <w:ind w:left="720"/>
        <w:rPr>
          <w:rFonts w:ascii="Arial" w:hAnsi="Arial" w:cs="Arial"/>
          <w:bCs/>
        </w:rPr>
      </w:pPr>
    </w:p>
    <w:p w14:paraId="7AC13647" w14:textId="1B79A648" w:rsidR="00305773" w:rsidRPr="00305773" w:rsidRDefault="00305773" w:rsidP="00413A8D">
      <w:pPr>
        <w:pStyle w:val="Standard"/>
        <w:spacing w:after="0" w:line="240" w:lineRule="auto"/>
        <w:ind w:left="720"/>
        <w:rPr>
          <w:rFonts w:ascii="Arial" w:hAnsi="Arial" w:cs="Arial"/>
          <w:bCs/>
        </w:rPr>
      </w:pPr>
      <w:r>
        <w:rPr>
          <w:rFonts w:ascii="Arial" w:hAnsi="Arial" w:cs="Arial"/>
          <w:bCs/>
        </w:rPr>
        <w:t xml:space="preserve">Discussion was also had about developments with policies relating to access to Library materials based upon recent interaction with a literacy specialist with the Rutland Public Schools.  </w:t>
      </w:r>
      <w:r w:rsidR="00D320F1">
        <w:rPr>
          <w:rFonts w:ascii="Arial" w:hAnsi="Arial" w:cs="Arial"/>
          <w:bCs/>
        </w:rPr>
        <w:t xml:space="preserve">Randal is discussing with the administrative office of the Rutland Public Schools how best to proceed. </w:t>
      </w:r>
    </w:p>
    <w:p w14:paraId="7E636450" w14:textId="77777777" w:rsidR="00A367B1" w:rsidRPr="00874227" w:rsidRDefault="00A367B1" w:rsidP="00EE5FFA">
      <w:pPr>
        <w:pStyle w:val="Standard"/>
        <w:spacing w:after="0" w:line="240" w:lineRule="auto"/>
        <w:rPr>
          <w:rFonts w:ascii="Arial" w:eastAsia="Times New Roman" w:hAnsi="Arial" w:cs="Arial"/>
          <w:b/>
        </w:rPr>
      </w:pPr>
    </w:p>
    <w:p w14:paraId="7F66DD36" w14:textId="05046A22" w:rsidR="00413A8D" w:rsidRDefault="00EE5FFA" w:rsidP="00413A8D">
      <w:pPr>
        <w:pStyle w:val="NoSpacing"/>
        <w:ind w:left="720"/>
        <w:rPr>
          <w:rFonts w:ascii="Arial" w:hAnsi="Arial" w:cs="Arial"/>
        </w:rPr>
      </w:pPr>
      <w:r>
        <w:rPr>
          <w:rFonts w:ascii="Arial" w:hAnsi="Arial" w:cs="Arial"/>
        </w:rPr>
        <w:t xml:space="preserve">Discussions have begun about turnover on the Board for the upcoming October as Kay Jones and Heather Cooper term out of service. </w:t>
      </w:r>
    </w:p>
    <w:p w14:paraId="7FCE5A65" w14:textId="77777777" w:rsidR="00EE5FFA" w:rsidRPr="00874227" w:rsidRDefault="00EE5FFA" w:rsidP="00413A8D">
      <w:pPr>
        <w:pStyle w:val="NoSpacing"/>
        <w:ind w:left="720"/>
        <w:rPr>
          <w:rFonts w:ascii="Arial" w:hAnsi="Arial" w:cs="Arial"/>
        </w:rPr>
      </w:pPr>
    </w:p>
    <w:p w14:paraId="284151FC" w14:textId="4BE7C52C" w:rsidR="00413A8D" w:rsidRDefault="00413A8D" w:rsidP="00413A8D">
      <w:pPr>
        <w:pStyle w:val="Standard"/>
        <w:spacing w:after="0" w:line="240" w:lineRule="auto"/>
        <w:ind w:left="720"/>
        <w:rPr>
          <w:rFonts w:ascii="Arial" w:eastAsia="Times New Roman" w:hAnsi="Arial" w:cs="Arial"/>
        </w:rPr>
      </w:pPr>
      <w:r w:rsidRPr="00874227">
        <w:rPr>
          <w:rFonts w:ascii="Arial" w:eastAsia="Times New Roman" w:hAnsi="Arial" w:cs="Arial"/>
          <w:b/>
        </w:rPr>
        <w:t>Personnel:</w:t>
      </w:r>
      <w:r w:rsidR="005D0DB7">
        <w:rPr>
          <w:rFonts w:ascii="Arial" w:eastAsia="Times New Roman" w:hAnsi="Arial" w:cs="Arial"/>
          <w:b/>
        </w:rPr>
        <w:t xml:space="preserve"> </w:t>
      </w:r>
      <w:r w:rsidR="00756265">
        <w:rPr>
          <w:rFonts w:ascii="Arial" w:eastAsia="Times New Roman" w:hAnsi="Arial" w:cs="Arial"/>
          <w:b/>
        </w:rPr>
        <w:t xml:space="preserve"> </w:t>
      </w:r>
      <w:r w:rsidR="00EE5FFA">
        <w:rPr>
          <w:rFonts w:ascii="Arial" w:eastAsia="Times New Roman" w:hAnsi="Arial" w:cs="Arial"/>
        </w:rPr>
        <w:t xml:space="preserve">Teen services librarian job description was approved by personnel committee.  Concerns were initially raised by the staff about the creation of a new position by management.  However, those rights are preserved in Article 2 of the Collective Bargaining Agreement. </w:t>
      </w:r>
    </w:p>
    <w:p w14:paraId="1584151C" w14:textId="072A8AC6" w:rsidR="00EE5FFA" w:rsidRDefault="00EE5FFA" w:rsidP="00413A8D">
      <w:pPr>
        <w:pStyle w:val="Standard"/>
        <w:spacing w:after="0" w:line="240" w:lineRule="auto"/>
        <w:ind w:left="720"/>
        <w:rPr>
          <w:rFonts w:ascii="Arial" w:eastAsia="Times New Roman" w:hAnsi="Arial" w:cs="Arial"/>
        </w:rPr>
      </w:pPr>
    </w:p>
    <w:p w14:paraId="061A78DE" w14:textId="3E51CD95" w:rsidR="00EE5FFA" w:rsidRDefault="00EE5FFA" w:rsidP="00413A8D">
      <w:pPr>
        <w:pStyle w:val="Standard"/>
        <w:spacing w:after="0" w:line="240" w:lineRule="auto"/>
        <w:ind w:left="720"/>
        <w:rPr>
          <w:rFonts w:ascii="Arial" w:eastAsia="Times New Roman" w:hAnsi="Arial" w:cs="Arial"/>
        </w:rPr>
      </w:pPr>
      <w:r>
        <w:rPr>
          <w:rFonts w:ascii="Arial" w:eastAsia="Times New Roman" w:hAnsi="Arial" w:cs="Arial"/>
        </w:rPr>
        <w:t>Description was reviewed.  It is very similar to other Librarian positions; however, it is focused on programming and is for a reduced number of hours.  It was recommended the job description be revised to refer to “relevant social media” rather than specific platforms since the patrons being targeted (teens/tweens) preferences for social media change often.</w:t>
      </w:r>
    </w:p>
    <w:p w14:paraId="63489CA0" w14:textId="73AD9B9C" w:rsidR="00EE5FFA" w:rsidRDefault="00EE5FFA" w:rsidP="00413A8D">
      <w:pPr>
        <w:pStyle w:val="Standard"/>
        <w:spacing w:after="0" w:line="240" w:lineRule="auto"/>
        <w:ind w:left="720"/>
        <w:rPr>
          <w:rFonts w:ascii="Arial" w:eastAsia="Times New Roman" w:hAnsi="Arial" w:cs="Arial"/>
        </w:rPr>
      </w:pPr>
    </w:p>
    <w:p w14:paraId="770120E1" w14:textId="65EF4D38" w:rsidR="00EE5FFA" w:rsidRPr="00756265" w:rsidRDefault="00EE5FFA" w:rsidP="00EE5FFA">
      <w:pPr>
        <w:pStyle w:val="Standard"/>
        <w:spacing w:after="0" w:line="240" w:lineRule="auto"/>
        <w:ind w:left="720"/>
        <w:rPr>
          <w:rFonts w:ascii="Arial" w:eastAsia="Times New Roman" w:hAnsi="Arial" w:cs="Arial"/>
        </w:rPr>
      </w:pPr>
      <w:r>
        <w:rPr>
          <w:rFonts w:ascii="Arial" w:eastAsia="Times New Roman" w:hAnsi="Arial" w:cs="Arial"/>
        </w:rPr>
        <w:t xml:space="preserve">With the amendment, the Board unanimously approved the job description for the Teen Services Librarian upon motion of Heather Cooper as seconded by Kay Jones. </w:t>
      </w:r>
    </w:p>
    <w:p w14:paraId="47C6A7DA" w14:textId="77777777" w:rsidR="00A367B1" w:rsidRDefault="00A367B1" w:rsidP="00EE5FFA">
      <w:pPr>
        <w:pStyle w:val="Standard"/>
        <w:spacing w:after="0" w:line="240" w:lineRule="auto"/>
        <w:rPr>
          <w:rFonts w:ascii="Arial" w:eastAsia="Times New Roman" w:hAnsi="Arial" w:cs="Arial"/>
          <w:b/>
        </w:rPr>
      </w:pPr>
    </w:p>
    <w:p w14:paraId="164E27D6" w14:textId="0A63F6F7" w:rsidR="00A367B1" w:rsidRPr="00EE5FFA" w:rsidRDefault="00413A8D" w:rsidP="00EE5FFA">
      <w:pPr>
        <w:pStyle w:val="Standard"/>
        <w:spacing w:after="0" w:line="240" w:lineRule="auto"/>
        <w:ind w:left="720"/>
        <w:rPr>
          <w:rFonts w:ascii="Arial" w:hAnsi="Arial" w:cs="Arial"/>
          <w:bCs/>
        </w:rPr>
      </w:pPr>
      <w:r w:rsidRPr="00874227">
        <w:rPr>
          <w:rFonts w:ascii="Arial" w:eastAsia="Times New Roman" w:hAnsi="Arial" w:cs="Arial"/>
          <w:b/>
        </w:rPr>
        <w:t xml:space="preserve">Development: </w:t>
      </w:r>
      <w:r w:rsidR="00EE5FFA">
        <w:rPr>
          <w:rFonts w:ascii="Arial" w:eastAsia="Times New Roman" w:hAnsi="Arial" w:cs="Arial"/>
          <w:bCs/>
        </w:rPr>
        <w:t xml:space="preserve">Did not meet this month. </w:t>
      </w:r>
    </w:p>
    <w:p w14:paraId="396E9172" w14:textId="77777777" w:rsidR="005D0DB7" w:rsidRPr="00874227" w:rsidRDefault="005D0DB7" w:rsidP="00413A8D">
      <w:pPr>
        <w:pStyle w:val="Standard"/>
        <w:spacing w:after="0" w:line="240" w:lineRule="auto"/>
        <w:ind w:left="720"/>
        <w:rPr>
          <w:rFonts w:ascii="Arial" w:eastAsia="Times New Roman" w:hAnsi="Arial" w:cs="Arial"/>
        </w:rPr>
      </w:pPr>
    </w:p>
    <w:p w14:paraId="61CE9548" w14:textId="0BFFD68F" w:rsidR="00413A8D" w:rsidRDefault="00413A8D" w:rsidP="00413A8D">
      <w:pPr>
        <w:pStyle w:val="Standard"/>
        <w:spacing w:after="0" w:line="240" w:lineRule="auto"/>
        <w:ind w:left="720"/>
        <w:rPr>
          <w:rFonts w:ascii="Arial" w:eastAsia="Times New Roman" w:hAnsi="Arial" w:cs="Arial"/>
          <w:bCs/>
        </w:rPr>
      </w:pPr>
      <w:r w:rsidRPr="00874227">
        <w:rPr>
          <w:rFonts w:ascii="Arial" w:eastAsia="Times New Roman" w:hAnsi="Arial" w:cs="Arial"/>
          <w:b/>
        </w:rPr>
        <w:t xml:space="preserve">Building: </w:t>
      </w:r>
      <w:r w:rsidR="00EE5FFA">
        <w:rPr>
          <w:rFonts w:ascii="Arial" w:eastAsia="Times New Roman" w:hAnsi="Arial" w:cs="Arial"/>
          <w:bCs/>
        </w:rPr>
        <w:t xml:space="preserve">Discussion had about changes to the internal space and structural needs of the building going forward which are separate discussions taking place concurrently.  The Board committee appreciates working with the staff on the internal space issues.  We are waiting on a list of must needed repairs from the engineers and are expected within the month.  </w:t>
      </w:r>
    </w:p>
    <w:p w14:paraId="70D6E26B" w14:textId="7EB92518" w:rsidR="00EE5FFA" w:rsidRDefault="00EE5FFA" w:rsidP="00413A8D">
      <w:pPr>
        <w:pStyle w:val="Standard"/>
        <w:spacing w:after="0" w:line="240" w:lineRule="auto"/>
        <w:ind w:left="720"/>
        <w:rPr>
          <w:rFonts w:ascii="Arial" w:hAnsi="Arial" w:cs="Arial"/>
          <w:bCs/>
        </w:rPr>
      </w:pPr>
    </w:p>
    <w:p w14:paraId="13F640EC" w14:textId="69255E9F" w:rsidR="00EE5FFA" w:rsidRPr="00EE5FFA" w:rsidRDefault="00EE5FFA" w:rsidP="00EE5FFA">
      <w:pPr>
        <w:pStyle w:val="Standard"/>
        <w:spacing w:after="0" w:line="240" w:lineRule="auto"/>
        <w:ind w:left="720"/>
        <w:rPr>
          <w:rFonts w:ascii="Arial" w:hAnsi="Arial" w:cs="Arial"/>
          <w:bCs/>
        </w:rPr>
      </w:pPr>
      <w:r>
        <w:rPr>
          <w:rFonts w:ascii="Arial" w:hAnsi="Arial" w:cs="Arial"/>
          <w:bCs/>
        </w:rPr>
        <w:t xml:space="preserve">The pipes to the boiler were discussed and </w:t>
      </w:r>
      <w:proofErr w:type="gramStart"/>
      <w:r>
        <w:rPr>
          <w:rFonts w:ascii="Arial" w:hAnsi="Arial" w:cs="Arial"/>
          <w:bCs/>
        </w:rPr>
        <w:t>are in need of</w:t>
      </w:r>
      <w:proofErr w:type="gramEnd"/>
      <w:r>
        <w:rPr>
          <w:rFonts w:ascii="Arial" w:hAnsi="Arial" w:cs="Arial"/>
          <w:bCs/>
        </w:rPr>
        <w:t xml:space="preserve"> replacement. </w:t>
      </w:r>
    </w:p>
    <w:p w14:paraId="4D41E750" w14:textId="77777777" w:rsidR="00413A8D" w:rsidRPr="00874227" w:rsidRDefault="00413A8D" w:rsidP="00EE5FFA">
      <w:pPr>
        <w:pStyle w:val="Standard"/>
        <w:spacing w:after="0" w:line="240" w:lineRule="auto"/>
        <w:rPr>
          <w:rFonts w:ascii="Arial" w:eastAsia="Times New Roman" w:hAnsi="Arial" w:cs="Arial"/>
        </w:rPr>
      </w:pPr>
    </w:p>
    <w:p w14:paraId="4C22EE03" w14:textId="06917742" w:rsidR="00413A8D" w:rsidRPr="00EE5FFA" w:rsidRDefault="00413A8D" w:rsidP="00A367B1">
      <w:pPr>
        <w:pStyle w:val="Standard"/>
        <w:spacing w:after="0" w:line="240" w:lineRule="auto"/>
        <w:ind w:left="720"/>
        <w:rPr>
          <w:rFonts w:ascii="Arial" w:hAnsi="Arial" w:cs="Arial"/>
          <w:bCs/>
        </w:rPr>
      </w:pPr>
      <w:r w:rsidRPr="00874227">
        <w:rPr>
          <w:rFonts w:ascii="Arial" w:eastAsia="Times New Roman" w:hAnsi="Arial" w:cs="Arial"/>
          <w:b/>
        </w:rPr>
        <w:t xml:space="preserve">Policy &amp; Planning: </w:t>
      </w:r>
      <w:r w:rsidR="00EE5FFA">
        <w:rPr>
          <w:rFonts w:ascii="Arial" w:eastAsia="Times New Roman" w:hAnsi="Arial" w:cs="Arial"/>
          <w:b/>
        </w:rPr>
        <w:t xml:space="preserve"> </w:t>
      </w:r>
      <w:r w:rsidR="00EE5FFA">
        <w:rPr>
          <w:rFonts w:ascii="Arial" w:eastAsia="Times New Roman" w:hAnsi="Arial" w:cs="Arial"/>
          <w:bCs/>
        </w:rPr>
        <w:t>An adjustment will be made to align strategic plan with executive committee</w:t>
      </w:r>
      <w:r w:rsidR="00695955">
        <w:rPr>
          <w:rFonts w:ascii="Arial" w:eastAsia="Times New Roman" w:hAnsi="Arial" w:cs="Arial"/>
          <w:bCs/>
        </w:rPr>
        <w:t xml:space="preserve">.  There will be a meeting scheduled upon Randal’s return from vacation to discuss pending policies. </w:t>
      </w:r>
    </w:p>
    <w:p w14:paraId="3EC059FA" w14:textId="7448AF06" w:rsidR="00A367B1" w:rsidRDefault="00A367B1" w:rsidP="00A367B1">
      <w:pPr>
        <w:pStyle w:val="Standard"/>
        <w:spacing w:after="0" w:line="240" w:lineRule="auto"/>
        <w:ind w:left="720"/>
        <w:rPr>
          <w:rFonts w:ascii="Arial" w:eastAsia="Times New Roman" w:hAnsi="Arial" w:cs="Arial"/>
          <w:b/>
        </w:rPr>
      </w:pPr>
    </w:p>
    <w:p w14:paraId="236F65E7" w14:textId="552EFFAB" w:rsidR="00A367B1" w:rsidRDefault="00695955" w:rsidP="00A367B1">
      <w:pPr>
        <w:pStyle w:val="Standard"/>
        <w:spacing w:after="0" w:line="240" w:lineRule="auto"/>
        <w:ind w:left="720"/>
        <w:rPr>
          <w:rFonts w:ascii="Arial" w:eastAsia="Times New Roman" w:hAnsi="Arial" w:cs="Arial"/>
          <w:bCs/>
        </w:rPr>
      </w:pPr>
      <w:r>
        <w:rPr>
          <w:rFonts w:ascii="Arial" w:eastAsia="Times New Roman" w:hAnsi="Arial" w:cs="Arial"/>
          <w:b/>
        </w:rPr>
        <w:t>New Business</w:t>
      </w:r>
      <w:r>
        <w:rPr>
          <w:rFonts w:ascii="Arial" w:eastAsia="Times New Roman" w:hAnsi="Arial" w:cs="Arial"/>
          <w:bCs/>
        </w:rPr>
        <w:t xml:space="preserve">: William Notte discussed upcoming events at Phoenix Bookstore: Where’s Waldo will return in July and the Library will be part of the event.  The Choose Your Own Adventure event will be taking place in line with Friday Night Live.  Three authors will participate at </w:t>
      </w:r>
      <w:r w:rsidR="001D65B0">
        <w:rPr>
          <w:rFonts w:ascii="Arial" w:eastAsia="Times New Roman" w:hAnsi="Arial" w:cs="Arial"/>
          <w:bCs/>
        </w:rPr>
        <w:t>Phoenix</w:t>
      </w:r>
      <w:r>
        <w:rPr>
          <w:rFonts w:ascii="Arial" w:eastAsia="Times New Roman" w:hAnsi="Arial" w:cs="Arial"/>
          <w:bCs/>
        </w:rPr>
        <w:t xml:space="preserve"> in the event. </w:t>
      </w:r>
    </w:p>
    <w:p w14:paraId="6C3C8126" w14:textId="683386C3" w:rsidR="00695955" w:rsidRDefault="00695955" w:rsidP="00A367B1">
      <w:pPr>
        <w:pStyle w:val="Standard"/>
        <w:spacing w:after="0" w:line="240" w:lineRule="auto"/>
        <w:ind w:left="720"/>
        <w:rPr>
          <w:rFonts w:ascii="Arial" w:eastAsia="Times New Roman" w:hAnsi="Arial" w:cs="Arial"/>
          <w:bCs/>
        </w:rPr>
      </w:pPr>
    </w:p>
    <w:p w14:paraId="1BC5DFB4" w14:textId="76BCBE4B" w:rsidR="00695955" w:rsidRPr="00695955" w:rsidRDefault="00695955" w:rsidP="00A367B1">
      <w:pPr>
        <w:pStyle w:val="Standard"/>
        <w:spacing w:after="0" w:line="240" w:lineRule="auto"/>
        <w:ind w:left="720"/>
        <w:rPr>
          <w:rFonts w:ascii="Arial" w:eastAsia="Times New Roman" w:hAnsi="Arial" w:cs="Arial"/>
          <w:bCs/>
        </w:rPr>
      </w:pPr>
      <w:r>
        <w:rPr>
          <w:rFonts w:ascii="Arial" w:eastAsia="Times New Roman" w:hAnsi="Arial" w:cs="Arial"/>
          <w:bCs/>
        </w:rPr>
        <w:t>Clare Coppock shared a story of her neighbors.  They are a young refugee family and the two kids have delighted in the library and participating in the summer reading event</w:t>
      </w:r>
    </w:p>
    <w:p w14:paraId="6F95891D" w14:textId="77777777" w:rsidR="00A367B1" w:rsidRPr="005C0D8B" w:rsidRDefault="00A367B1" w:rsidP="00A367B1">
      <w:pPr>
        <w:pStyle w:val="Standard"/>
        <w:spacing w:after="0" w:line="240" w:lineRule="auto"/>
        <w:ind w:left="720"/>
        <w:rPr>
          <w:rFonts w:ascii="Arial" w:eastAsia="Times New Roman" w:hAnsi="Arial" w:cs="Arial"/>
          <w:b/>
        </w:rPr>
      </w:pPr>
    </w:p>
    <w:p w14:paraId="7311C985" w14:textId="0D1E7E47" w:rsidR="00413A8D" w:rsidRPr="00874227" w:rsidRDefault="00413A8D" w:rsidP="00413A8D">
      <w:pPr>
        <w:pStyle w:val="Standard"/>
        <w:shd w:val="clear" w:color="auto" w:fill="FFFFFF"/>
      </w:pPr>
      <w:r w:rsidRPr="00874227">
        <w:rPr>
          <w:rFonts w:ascii="Arial" w:eastAsia="Times New Roman" w:hAnsi="Arial" w:cs="Arial"/>
          <w:b/>
          <w:color w:val="000000"/>
        </w:rPr>
        <w:t xml:space="preserve">Adjournment:  </w:t>
      </w:r>
      <w:r w:rsidR="00756265">
        <w:rPr>
          <w:rFonts w:ascii="Arial" w:eastAsia="Times New Roman" w:hAnsi="Arial" w:cs="Arial"/>
          <w:color w:val="000000"/>
        </w:rPr>
        <w:t>Upon motion of</w:t>
      </w:r>
      <w:r w:rsidR="00695955">
        <w:rPr>
          <w:rFonts w:ascii="Arial" w:eastAsia="Times New Roman" w:hAnsi="Arial" w:cs="Arial"/>
          <w:color w:val="000000"/>
        </w:rPr>
        <w:t xml:space="preserve"> Anita Duch</w:t>
      </w:r>
      <w:r w:rsidR="00D84CBB">
        <w:rPr>
          <w:rFonts w:ascii="Arial" w:eastAsia="Times New Roman" w:hAnsi="Arial" w:cs="Arial"/>
          <w:color w:val="000000"/>
        </w:rPr>
        <w:t xml:space="preserve"> at 6:20 p.m</w:t>
      </w:r>
      <w:r w:rsidR="00695955">
        <w:rPr>
          <w:rFonts w:ascii="Arial" w:eastAsia="Times New Roman" w:hAnsi="Arial" w:cs="Arial"/>
          <w:color w:val="000000"/>
        </w:rPr>
        <w:t xml:space="preserve">. </w:t>
      </w:r>
    </w:p>
    <w:p w14:paraId="0C6CEAC1" w14:textId="77777777" w:rsidR="00413A8D" w:rsidRPr="00874227" w:rsidRDefault="00413A8D" w:rsidP="00413A8D">
      <w:pPr>
        <w:pStyle w:val="Standard"/>
        <w:spacing w:after="0" w:line="240" w:lineRule="auto"/>
        <w:rPr>
          <w:rFonts w:ascii="Arial" w:eastAsia="Times New Roman" w:hAnsi="Arial" w:cs="Arial"/>
        </w:rPr>
      </w:pPr>
    </w:p>
    <w:p w14:paraId="4976B645" w14:textId="1F96A6CC" w:rsidR="00413A8D" w:rsidRPr="00874227" w:rsidRDefault="00413A8D" w:rsidP="00663302">
      <w:pPr>
        <w:pStyle w:val="Standard"/>
        <w:spacing w:after="0" w:line="240" w:lineRule="auto"/>
        <w:ind w:left="720"/>
        <w:rPr>
          <w:rFonts w:ascii="Arial" w:eastAsia="Times New Roman" w:hAnsi="Arial" w:cs="Arial"/>
          <w:b/>
        </w:rPr>
      </w:pPr>
      <w:r w:rsidRPr="00874227">
        <w:rPr>
          <w:rFonts w:ascii="Arial" w:eastAsia="Times New Roman" w:hAnsi="Arial" w:cs="Arial"/>
          <w:b/>
        </w:rPr>
        <w:t>Next Board</w:t>
      </w:r>
      <w:r w:rsidR="005336DB" w:rsidRPr="00874227">
        <w:rPr>
          <w:rFonts w:ascii="Arial" w:eastAsia="Times New Roman" w:hAnsi="Arial" w:cs="Arial"/>
          <w:b/>
        </w:rPr>
        <w:t xml:space="preserve"> Meeting</w:t>
      </w:r>
      <w:r w:rsidR="00AF1B8E">
        <w:rPr>
          <w:rFonts w:ascii="Arial" w:eastAsia="Times New Roman" w:hAnsi="Arial" w:cs="Arial"/>
          <w:b/>
        </w:rPr>
        <w:t xml:space="preserve">: </w:t>
      </w:r>
      <w:r w:rsidR="00663302">
        <w:rPr>
          <w:rFonts w:ascii="Arial" w:eastAsia="Times New Roman" w:hAnsi="Arial" w:cs="Arial"/>
          <w:b/>
        </w:rPr>
        <w:t xml:space="preserve">Wednesday, </w:t>
      </w:r>
      <w:r w:rsidR="00695955">
        <w:rPr>
          <w:rFonts w:ascii="Arial" w:eastAsia="Times New Roman" w:hAnsi="Arial" w:cs="Arial"/>
          <w:b/>
        </w:rPr>
        <w:t xml:space="preserve">July </w:t>
      </w:r>
      <w:r w:rsidR="002640D1">
        <w:rPr>
          <w:rFonts w:ascii="Arial" w:eastAsia="Times New Roman" w:hAnsi="Arial" w:cs="Arial"/>
          <w:b/>
        </w:rPr>
        <w:t>17</w:t>
      </w:r>
      <w:r w:rsidR="00E61E9C">
        <w:rPr>
          <w:rFonts w:ascii="Arial" w:eastAsia="Times New Roman" w:hAnsi="Arial" w:cs="Arial"/>
          <w:b/>
        </w:rPr>
        <w:t xml:space="preserve">, 2019 </w:t>
      </w:r>
      <w:r w:rsidRPr="00874227">
        <w:rPr>
          <w:rFonts w:ascii="Arial" w:eastAsia="Times New Roman" w:hAnsi="Arial" w:cs="Arial"/>
          <w:b/>
        </w:rPr>
        <w:t>@ 5</w:t>
      </w:r>
      <w:r w:rsidR="00663302">
        <w:rPr>
          <w:rFonts w:ascii="Arial" w:eastAsia="Times New Roman" w:hAnsi="Arial" w:cs="Arial"/>
          <w:b/>
        </w:rPr>
        <w:t>:15</w:t>
      </w:r>
      <w:r w:rsidR="00AF1B8E">
        <w:rPr>
          <w:rFonts w:ascii="Arial" w:eastAsia="Times New Roman" w:hAnsi="Arial" w:cs="Arial"/>
          <w:b/>
        </w:rPr>
        <w:t xml:space="preserve"> </w:t>
      </w:r>
      <w:r w:rsidRPr="00874227">
        <w:rPr>
          <w:rFonts w:ascii="Arial" w:eastAsia="Times New Roman" w:hAnsi="Arial" w:cs="Arial"/>
          <w:b/>
        </w:rPr>
        <w:t>pm</w:t>
      </w:r>
    </w:p>
    <w:p w14:paraId="6A3B4BD5" w14:textId="77777777" w:rsidR="00B66990" w:rsidRDefault="00B66990"/>
    <w:sectPr w:rsidR="00B66990" w:rsidSect="00413A8D">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A8D"/>
    <w:rsid w:val="000552A8"/>
    <w:rsid w:val="00083ACD"/>
    <w:rsid w:val="000B0230"/>
    <w:rsid w:val="001019D2"/>
    <w:rsid w:val="001117A9"/>
    <w:rsid w:val="001C56F5"/>
    <w:rsid w:val="001D65B0"/>
    <w:rsid w:val="001E0705"/>
    <w:rsid w:val="002461BE"/>
    <w:rsid w:val="002640D1"/>
    <w:rsid w:val="002B69CB"/>
    <w:rsid w:val="002C3B78"/>
    <w:rsid w:val="00305773"/>
    <w:rsid w:val="003343CF"/>
    <w:rsid w:val="003B3A04"/>
    <w:rsid w:val="003B68A4"/>
    <w:rsid w:val="003D7AE8"/>
    <w:rsid w:val="00413A8D"/>
    <w:rsid w:val="00420DC2"/>
    <w:rsid w:val="00517227"/>
    <w:rsid w:val="005336DB"/>
    <w:rsid w:val="0057058E"/>
    <w:rsid w:val="005C0D8B"/>
    <w:rsid w:val="005C5152"/>
    <w:rsid w:val="005C7C23"/>
    <w:rsid w:val="005D0DB7"/>
    <w:rsid w:val="00643D93"/>
    <w:rsid w:val="00663302"/>
    <w:rsid w:val="00695955"/>
    <w:rsid w:val="006C2852"/>
    <w:rsid w:val="007342F3"/>
    <w:rsid w:val="00756265"/>
    <w:rsid w:val="0078233B"/>
    <w:rsid w:val="007A6D86"/>
    <w:rsid w:val="007E2D24"/>
    <w:rsid w:val="008310DF"/>
    <w:rsid w:val="00874227"/>
    <w:rsid w:val="00930586"/>
    <w:rsid w:val="00A22FD3"/>
    <w:rsid w:val="00A367B1"/>
    <w:rsid w:val="00AB11E6"/>
    <w:rsid w:val="00AF1B8E"/>
    <w:rsid w:val="00AF1C50"/>
    <w:rsid w:val="00B16A5E"/>
    <w:rsid w:val="00B66990"/>
    <w:rsid w:val="00BC52DA"/>
    <w:rsid w:val="00C022CF"/>
    <w:rsid w:val="00CA7FA1"/>
    <w:rsid w:val="00D320F1"/>
    <w:rsid w:val="00D40686"/>
    <w:rsid w:val="00D4736F"/>
    <w:rsid w:val="00D84CBB"/>
    <w:rsid w:val="00D86629"/>
    <w:rsid w:val="00E0343F"/>
    <w:rsid w:val="00E519CC"/>
    <w:rsid w:val="00E61E9C"/>
    <w:rsid w:val="00EB1C4D"/>
    <w:rsid w:val="00EB4414"/>
    <w:rsid w:val="00EE5FFA"/>
    <w:rsid w:val="00F6339A"/>
    <w:rsid w:val="00FD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7D383"/>
  <w15:docId w15:val="{4092CCDB-90A9-4FAE-BF01-B5733A5A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13A8D"/>
    <w:pPr>
      <w:suppressAutoHyphens/>
      <w:autoSpaceDN w:val="0"/>
      <w:spacing w:after="0" w:line="100" w:lineRule="atLeast"/>
    </w:pPr>
    <w:rPr>
      <w:rFonts w:ascii="Calibri" w:eastAsia="SimSun" w:hAnsi="Calibri" w:cs="Calibri"/>
      <w:kern w:val="3"/>
      <w:lang w:eastAsia="ar-SA"/>
    </w:rPr>
  </w:style>
  <w:style w:type="paragraph" w:customStyle="1" w:styleId="Standard">
    <w:name w:val="Standard"/>
    <w:rsid w:val="00413A8D"/>
    <w:pPr>
      <w:suppressAutoHyphens/>
      <w:autoSpaceDN w:val="0"/>
    </w:pPr>
    <w:rPr>
      <w:rFonts w:ascii="Calibri" w:eastAsia="SimSun" w:hAnsi="Calibri" w:cs="F"/>
      <w:kern w:val="3"/>
    </w:rPr>
  </w:style>
  <w:style w:type="character" w:styleId="Hyperlink">
    <w:name w:val="Hyperlink"/>
    <w:basedOn w:val="DefaultParagraphFont"/>
    <w:uiPriority w:val="99"/>
    <w:unhideWhenUsed/>
    <w:rsid w:val="00413A8D"/>
    <w:rPr>
      <w:color w:val="0000FF"/>
      <w:u w:val="single"/>
    </w:rPr>
  </w:style>
  <w:style w:type="character" w:customStyle="1" w:styleId="apple-converted-space">
    <w:name w:val="apple-converted-space"/>
    <w:basedOn w:val="DefaultParagraphFont"/>
    <w:rsid w:val="00517227"/>
  </w:style>
  <w:style w:type="character" w:customStyle="1" w:styleId="il">
    <w:name w:val="il"/>
    <w:basedOn w:val="DefaultParagraphFont"/>
    <w:rsid w:val="00517227"/>
  </w:style>
  <w:style w:type="paragraph" w:styleId="BalloonText">
    <w:name w:val="Balloon Text"/>
    <w:basedOn w:val="Normal"/>
    <w:link w:val="BalloonTextChar"/>
    <w:uiPriority w:val="99"/>
    <w:semiHidden/>
    <w:unhideWhenUsed/>
    <w:rsid w:val="00A367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7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Baker</dc:creator>
  <cp:lastModifiedBy>Heather Cooper</cp:lastModifiedBy>
  <cp:revision>8</cp:revision>
  <cp:lastPrinted>2019-03-20T20:45:00Z</cp:lastPrinted>
  <dcterms:created xsi:type="dcterms:W3CDTF">2019-06-19T15:30:00Z</dcterms:created>
  <dcterms:modified xsi:type="dcterms:W3CDTF">2019-07-15T14:50:00Z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